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BD" w:rsidRPr="00C622BD" w:rsidRDefault="00C622BD" w:rsidP="00C622BD">
      <w:pPr>
        <w:shd w:val="clear" w:color="auto" w:fill="FFFFFF"/>
        <w:spacing w:after="0" w:line="240" w:lineRule="auto"/>
        <w:jc w:val="center"/>
        <w:textAlignment w:val="baseline"/>
        <w:outlineLvl w:val="0"/>
        <w:rPr>
          <w:rFonts w:ascii="微软雅黑" w:eastAsia="微软雅黑" w:hAnsi="微软雅黑" w:cs="宋体"/>
          <w:b/>
          <w:bCs/>
          <w:color w:val="282828"/>
          <w:kern w:val="36"/>
          <w:sz w:val="36"/>
          <w:szCs w:val="36"/>
        </w:rPr>
      </w:pPr>
      <w:r w:rsidRPr="00C622BD">
        <w:rPr>
          <w:rFonts w:ascii="微软雅黑" w:eastAsia="微软雅黑" w:hAnsi="微软雅黑" w:cs="宋体" w:hint="eastAsia"/>
          <w:b/>
          <w:bCs/>
          <w:color w:val="282828"/>
          <w:kern w:val="36"/>
          <w:sz w:val="36"/>
          <w:szCs w:val="36"/>
        </w:rPr>
        <w:t>北京市教育委员会关于印发北京市教育科学规划课题管理办法和管理细则的通知</w:t>
      </w:r>
    </w:p>
    <w:p w:rsidR="00C622BD" w:rsidRDefault="00C622BD" w:rsidP="00C622BD">
      <w:pPr>
        <w:pStyle w:val="a7"/>
        <w:shd w:val="clear" w:color="auto" w:fill="FFFFFF"/>
        <w:spacing w:before="0" w:beforeAutospacing="0" w:after="0" w:afterAutospacing="0" w:line="360" w:lineRule="atLeast"/>
        <w:ind w:firstLine="480"/>
        <w:jc w:val="center"/>
        <w:textAlignment w:val="baseline"/>
        <w:rPr>
          <w:rFonts w:ascii="微软雅黑" w:eastAsia="微软雅黑" w:hAnsi="微软雅黑"/>
          <w:color w:val="282828"/>
          <w:sz w:val="21"/>
          <w:szCs w:val="21"/>
        </w:rPr>
      </w:pPr>
      <w:r>
        <w:rPr>
          <w:rFonts w:ascii="微软雅黑" w:eastAsia="微软雅黑" w:hAnsi="微软雅黑" w:hint="eastAsia"/>
          <w:color w:val="282828"/>
          <w:sz w:val="21"/>
          <w:szCs w:val="21"/>
        </w:rPr>
        <w:t xml:space="preserve">　</w:t>
      </w:r>
    </w:p>
    <w:p w:rsidR="00C622BD" w:rsidRDefault="00C622BD" w:rsidP="00C622BD">
      <w:pPr>
        <w:pStyle w:val="a7"/>
        <w:shd w:val="clear" w:color="auto" w:fill="FFFFFF"/>
        <w:spacing w:before="0" w:beforeAutospacing="0" w:after="0" w:afterAutospacing="0" w:line="360" w:lineRule="atLeast"/>
        <w:ind w:firstLine="480"/>
        <w:jc w:val="center"/>
        <w:textAlignment w:val="baseline"/>
        <w:rPr>
          <w:rFonts w:ascii="微软雅黑" w:eastAsia="微软雅黑" w:hAnsi="微软雅黑"/>
          <w:color w:val="282828"/>
          <w:sz w:val="21"/>
          <w:szCs w:val="21"/>
        </w:rPr>
      </w:pPr>
      <w:r>
        <w:rPr>
          <w:rFonts w:ascii="微软雅黑" w:eastAsia="微软雅黑" w:hAnsi="微软雅黑" w:hint="eastAsia"/>
          <w:color w:val="282828"/>
          <w:sz w:val="21"/>
          <w:szCs w:val="21"/>
        </w:rPr>
        <w:t>京教策〔2020〕13号</w:t>
      </w:r>
    </w:p>
    <w:p w:rsidR="00C622BD" w:rsidRDefault="00C622BD" w:rsidP="00C622BD">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Fonts w:ascii="微软雅黑" w:eastAsia="微软雅黑" w:hAnsi="微软雅黑" w:hint="eastAsia"/>
          <w:color w:val="282828"/>
          <w:sz w:val="21"/>
          <w:szCs w:val="21"/>
        </w:rPr>
        <w:t>各区教委，各高等学校，市教委直属单位：</w:t>
      </w:r>
    </w:p>
    <w:p w:rsidR="00C622BD" w:rsidRDefault="00C622BD" w:rsidP="00C622BD">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Fonts w:ascii="微软雅黑" w:eastAsia="微软雅黑" w:hAnsi="微软雅黑" w:hint="eastAsia"/>
          <w:color w:val="282828"/>
          <w:sz w:val="21"/>
          <w:szCs w:val="21"/>
        </w:rPr>
        <w:t xml:space="preserve">　　《北京市教育科学规划课题管理办法(修订)》和《北京市教育科学规划课题管理细则(修订)》已经北京市教育委员会2020年第25次主任办公会审议通过，现印发给你们，请认真贯彻执行。《北京市教育委员会关于印发北京市教育科学规划课题管理办法及细则的通知》(京教策〔2016〕7号)同时废止。</w:t>
      </w:r>
    </w:p>
    <w:p w:rsidR="00C622BD" w:rsidRDefault="00C622BD" w:rsidP="00C622BD">
      <w:pPr>
        <w:pStyle w:val="a7"/>
        <w:shd w:val="clear" w:color="auto" w:fill="FFFFFF"/>
        <w:spacing w:before="0" w:beforeAutospacing="0" w:after="0" w:afterAutospacing="0" w:line="360" w:lineRule="atLeast"/>
        <w:ind w:firstLine="480"/>
        <w:jc w:val="right"/>
        <w:textAlignment w:val="baseline"/>
        <w:rPr>
          <w:rFonts w:ascii="微软雅黑" w:eastAsia="微软雅黑" w:hAnsi="微软雅黑" w:hint="eastAsia"/>
          <w:color w:val="282828"/>
          <w:sz w:val="21"/>
          <w:szCs w:val="21"/>
        </w:rPr>
      </w:pPr>
      <w:bookmarkStart w:id="0" w:name="_GoBack"/>
      <w:bookmarkEnd w:id="0"/>
      <w:r>
        <w:rPr>
          <w:rFonts w:ascii="微软雅黑" w:eastAsia="微软雅黑" w:hAnsi="微软雅黑" w:hint="eastAsia"/>
          <w:color w:val="282828"/>
          <w:sz w:val="21"/>
          <w:szCs w:val="21"/>
        </w:rPr>
        <w:t xml:space="preserve">　　北京市教育委员会</w:t>
      </w:r>
    </w:p>
    <w:p w:rsidR="00C622BD" w:rsidRDefault="00C622BD" w:rsidP="00C622BD">
      <w:pPr>
        <w:pStyle w:val="a7"/>
        <w:shd w:val="clear" w:color="auto" w:fill="FFFFFF"/>
        <w:spacing w:before="0" w:beforeAutospacing="0" w:after="0" w:afterAutospacing="0" w:line="360" w:lineRule="atLeast"/>
        <w:ind w:firstLine="480"/>
        <w:jc w:val="right"/>
        <w:textAlignment w:val="baseline"/>
        <w:rPr>
          <w:rFonts w:ascii="微软雅黑" w:eastAsia="微软雅黑" w:hAnsi="微软雅黑" w:hint="eastAsia"/>
          <w:color w:val="282828"/>
          <w:sz w:val="21"/>
          <w:szCs w:val="21"/>
        </w:rPr>
      </w:pPr>
      <w:r>
        <w:rPr>
          <w:rFonts w:ascii="微软雅黑" w:eastAsia="微软雅黑" w:hAnsi="微软雅黑" w:hint="eastAsia"/>
          <w:color w:val="282828"/>
          <w:sz w:val="21"/>
          <w:szCs w:val="21"/>
        </w:rPr>
        <w:t xml:space="preserve">　　2020年10月20日</w:t>
      </w:r>
    </w:p>
    <w:p w:rsidR="00ED4120" w:rsidRPr="00C622BD" w:rsidRDefault="00ED4120"/>
    <w:sectPr w:rsidR="00ED4120" w:rsidRPr="00C622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117" w:rsidRDefault="00120117" w:rsidP="00C622BD">
      <w:pPr>
        <w:spacing w:after="0" w:line="240" w:lineRule="auto"/>
      </w:pPr>
      <w:r>
        <w:separator/>
      </w:r>
    </w:p>
  </w:endnote>
  <w:endnote w:type="continuationSeparator" w:id="0">
    <w:p w:rsidR="00120117" w:rsidRDefault="00120117" w:rsidP="00C6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117" w:rsidRDefault="00120117" w:rsidP="00C622BD">
      <w:pPr>
        <w:spacing w:after="0" w:line="240" w:lineRule="auto"/>
      </w:pPr>
      <w:r>
        <w:separator/>
      </w:r>
    </w:p>
  </w:footnote>
  <w:footnote w:type="continuationSeparator" w:id="0">
    <w:p w:rsidR="00120117" w:rsidRDefault="00120117" w:rsidP="00C622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CF"/>
    <w:rsid w:val="00120117"/>
    <w:rsid w:val="00154664"/>
    <w:rsid w:val="001645CF"/>
    <w:rsid w:val="00197CDF"/>
    <w:rsid w:val="003524F5"/>
    <w:rsid w:val="00442A6A"/>
    <w:rsid w:val="00564009"/>
    <w:rsid w:val="00AD5BC1"/>
    <w:rsid w:val="00C622BD"/>
    <w:rsid w:val="00DC4CC6"/>
    <w:rsid w:val="00ED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62EED"/>
  <w14:defaultImageDpi w14:val="330"/>
  <w15:chartTrackingRefBased/>
  <w15:docId w15:val="{CFAC5AD4-9C95-4B83-BDAA-5AC2F8C0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22BD"/>
    <w:pPr>
      <w:spacing w:before="100" w:beforeAutospacing="1" w:after="100" w:afterAutospacing="1" w:line="240" w:lineRule="auto"/>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2BD"/>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C622BD"/>
    <w:rPr>
      <w:sz w:val="18"/>
      <w:szCs w:val="18"/>
    </w:rPr>
  </w:style>
  <w:style w:type="paragraph" w:styleId="a5">
    <w:name w:val="footer"/>
    <w:basedOn w:val="a"/>
    <w:link w:val="a6"/>
    <w:uiPriority w:val="99"/>
    <w:unhideWhenUsed/>
    <w:rsid w:val="00C622BD"/>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C622BD"/>
    <w:rPr>
      <w:sz w:val="18"/>
      <w:szCs w:val="18"/>
    </w:rPr>
  </w:style>
  <w:style w:type="paragraph" w:styleId="a7">
    <w:name w:val="Normal (Web)"/>
    <w:basedOn w:val="a"/>
    <w:uiPriority w:val="99"/>
    <w:semiHidden/>
    <w:unhideWhenUsed/>
    <w:rsid w:val="00C622BD"/>
    <w:pPr>
      <w:spacing w:before="100" w:beforeAutospacing="1" w:after="100" w:afterAutospacing="1" w:line="240" w:lineRule="auto"/>
    </w:pPr>
    <w:rPr>
      <w:rFonts w:ascii="宋体" w:eastAsia="宋体" w:hAnsi="宋体" w:cs="宋体"/>
      <w:sz w:val="24"/>
      <w:szCs w:val="24"/>
    </w:rPr>
  </w:style>
  <w:style w:type="character" w:customStyle="1" w:styleId="10">
    <w:name w:val="标题 1 字符"/>
    <w:basedOn w:val="a0"/>
    <w:link w:val="1"/>
    <w:uiPriority w:val="9"/>
    <w:rsid w:val="00C622B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444382">
      <w:bodyDiv w:val="1"/>
      <w:marLeft w:val="0"/>
      <w:marRight w:val="0"/>
      <w:marTop w:val="0"/>
      <w:marBottom w:val="0"/>
      <w:divBdr>
        <w:top w:val="none" w:sz="0" w:space="0" w:color="auto"/>
        <w:left w:val="none" w:sz="0" w:space="0" w:color="auto"/>
        <w:bottom w:val="none" w:sz="0" w:space="0" w:color="auto"/>
        <w:right w:val="none" w:sz="0" w:space="0" w:color="auto"/>
      </w:divBdr>
    </w:div>
    <w:div w:id="21187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邹兵</dc:creator>
  <cp:keywords/>
  <dc:description/>
  <cp:lastModifiedBy>邹兵</cp:lastModifiedBy>
  <cp:revision>2</cp:revision>
  <dcterms:created xsi:type="dcterms:W3CDTF">2021-02-25T08:08:00Z</dcterms:created>
  <dcterms:modified xsi:type="dcterms:W3CDTF">2021-02-25T08:09:00Z</dcterms:modified>
</cp:coreProperties>
</file>