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DD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B31DB9" w:rsidRDefault="00B31DB9" w:rsidP="00B31DB9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r w:rsidR="00BE4A2D">
        <w:rPr>
          <w:rFonts w:ascii="方正小标宋_GBK" w:eastAsia="方正小标宋_GBK" w:hAnsi="方正小标宋_GBK" w:cs="方正小标宋_GBK" w:hint="eastAsia"/>
          <w:sz w:val="44"/>
          <w:szCs w:val="44"/>
        </w:rPr>
        <w:t>开展学科自评估工作的实施方案</w:t>
      </w:r>
    </w:p>
    <w:p w:rsidR="00B31DB9" w:rsidRDefault="00B31DB9" w:rsidP="00B31DB9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BE4A2D" w:rsidRPr="008134EB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>根据教育部学位中心《关于公布</w:t>
      </w:r>
      <w:r w:rsidRPr="008134EB">
        <w:rPr>
          <w:rFonts w:eastAsia="仿宋"/>
          <w:sz w:val="32"/>
          <w:szCs w:val="32"/>
        </w:rPr>
        <w:t>&lt;</w:t>
      </w:r>
      <w:r w:rsidRPr="008134EB">
        <w:rPr>
          <w:rFonts w:eastAsia="仿宋"/>
          <w:sz w:val="32"/>
          <w:szCs w:val="32"/>
        </w:rPr>
        <w:t>第五轮学科评估工作方案</w:t>
      </w:r>
      <w:r w:rsidRPr="008134EB">
        <w:rPr>
          <w:rFonts w:eastAsia="仿宋"/>
          <w:sz w:val="32"/>
          <w:szCs w:val="32"/>
        </w:rPr>
        <w:t>&gt;</w:t>
      </w:r>
      <w:r w:rsidRPr="008134EB">
        <w:rPr>
          <w:rFonts w:eastAsia="仿宋"/>
          <w:sz w:val="32"/>
          <w:szCs w:val="32"/>
        </w:rPr>
        <w:t>的通知》精神，按照院领导</w:t>
      </w:r>
      <w:r w:rsidRPr="008134EB">
        <w:rPr>
          <w:rFonts w:eastAsia="仿宋"/>
          <w:sz w:val="32"/>
          <w:szCs w:val="32"/>
        </w:rPr>
        <w:t>“</w:t>
      </w:r>
      <w:r w:rsidRPr="008134EB">
        <w:rPr>
          <w:rFonts w:eastAsia="仿宋"/>
          <w:sz w:val="32"/>
          <w:szCs w:val="32"/>
        </w:rPr>
        <w:t>以评促建，以评促升</w:t>
      </w:r>
      <w:r w:rsidRPr="008134EB">
        <w:rPr>
          <w:rFonts w:eastAsia="仿宋"/>
          <w:sz w:val="32"/>
          <w:szCs w:val="32"/>
        </w:rPr>
        <w:t>”</w:t>
      </w:r>
      <w:r w:rsidRPr="008134EB">
        <w:rPr>
          <w:rFonts w:eastAsia="仿宋"/>
          <w:sz w:val="32"/>
          <w:szCs w:val="32"/>
        </w:rPr>
        <w:t>的批示，结合学院实际，经研究并报院领导批准，决定组织对标第五轮学科评估指标体系，开展学科自评估工作，制定本方案。</w:t>
      </w:r>
    </w:p>
    <w:p w:rsidR="00BE4A2D" w:rsidRPr="008134EB" w:rsidRDefault="00BE4A2D" w:rsidP="00BE4A2D">
      <w:pPr>
        <w:pStyle w:val="1"/>
        <w:spacing w:line="580" w:lineRule="exact"/>
        <w:ind w:left="640" w:firstLineChars="0" w:firstLine="0"/>
        <w:rPr>
          <w:rFonts w:eastAsia="黑体"/>
          <w:sz w:val="32"/>
          <w:szCs w:val="32"/>
        </w:rPr>
      </w:pPr>
      <w:r w:rsidRPr="008134EB">
        <w:rPr>
          <w:rFonts w:eastAsia="黑体"/>
          <w:sz w:val="32"/>
          <w:szCs w:val="32"/>
        </w:rPr>
        <w:t>一、工作目标</w:t>
      </w:r>
    </w:p>
    <w:p w:rsidR="00BE4A2D" w:rsidRPr="008134EB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>贯彻落</w:t>
      </w:r>
      <w:proofErr w:type="gramStart"/>
      <w:r w:rsidRPr="008134EB">
        <w:rPr>
          <w:rFonts w:eastAsia="仿宋"/>
          <w:sz w:val="32"/>
          <w:szCs w:val="32"/>
        </w:rPr>
        <w:t>实</w:t>
      </w:r>
      <w:r w:rsidR="00D11E58">
        <w:rPr>
          <w:rFonts w:eastAsia="仿宋" w:hint="eastAsia"/>
          <w:sz w:val="32"/>
          <w:szCs w:val="32"/>
        </w:rPr>
        <w:t>习近</w:t>
      </w:r>
      <w:proofErr w:type="gramEnd"/>
      <w:r w:rsidR="00D11E58">
        <w:rPr>
          <w:rFonts w:eastAsia="仿宋" w:hint="eastAsia"/>
          <w:sz w:val="32"/>
          <w:szCs w:val="32"/>
        </w:rPr>
        <w:t>平</w:t>
      </w:r>
      <w:r w:rsidRPr="008134EB">
        <w:rPr>
          <w:rFonts w:eastAsia="仿宋"/>
          <w:sz w:val="32"/>
          <w:szCs w:val="32"/>
        </w:rPr>
        <w:t>总书记关于</w:t>
      </w:r>
      <w:r>
        <w:rPr>
          <w:rFonts w:eastAsia="仿宋" w:hint="eastAsia"/>
          <w:sz w:val="32"/>
          <w:szCs w:val="32"/>
        </w:rPr>
        <w:t>研究生</w:t>
      </w:r>
      <w:r w:rsidRPr="008134EB">
        <w:rPr>
          <w:rFonts w:eastAsia="仿宋"/>
          <w:sz w:val="32"/>
          <w:szCs w:val="32"/>
        </w:rPr>
        <w:t>教育的重要论述和对于我院的重要批示精神，围绕厅里批复学院的改革方案，对标第五轮学科评估指标体系，以网络空间安全学科为评估对象，全面梳理学院近</w:t>
      </w:r>
      <w:r w:rsidRPr="008134EB">
        <w:rPr>
          <w:rFonts w:eastAsia="仿宋"/>
          <w:sz w:val="32"/>
          <w:szCs w:val="32"/>
        </w:rPr>
        <w:t>5</w:t>
      </w:r>
      <w:r w:rsidRPr="008134EB">
        <w:rPr>
          <w:rFonts w:eastAsia="仿宋"/>
          <w:sz w:val="32"/>
          <w:szCs w:val="32"/>
        </w:rPr>
        <w:t>年来的学科建设实际情况，对比国家一流网络安全学院建设示范高校评估情况，通过自查、自评、自纠，查摆不足、总结经验，结合北京高校高精尖学科建设规划的实施，提出进一步提升学科水平的具体整改措施</w:t>
      </w:r>
      <w:r>
        <w:rPr>
          <w:rFonts w:eastAsia="仿宋"/>
          <w:sz w:val="32"/>
          <w:szCs w:val="32"/>
        </w:rPr>
        <w:t>，扎实推进学院</w:t>
      </w:r>
      <w:r>
        <w:rPr>
          <w:rFonts w:eastAsia="仿宋" w:hint="eastAsia"/>
          <w:sz w:val="32"/>
          <w:szCs w:val="32"/>
        </w:rPr>
        <w:t>“双一流”</w:t>
      </w:r>
      <w:r w:rsidRPr="008134EB">
        <w:rPr>
          <w:rFonts w:eastAsia="仿宋"/>
          <w:sz w:val="32"/>
          <w:szCs w:val="32"/>
        </w:rPr>
        <w:t>建设工作，为下一轮学科评估夯实基础。</w:t>
      </w:r>
    </w:p>
    <w:p w:rsidR="00BE4A2D" w:rsidRPr="008134EB" w:rsidRDefault="00BE4A2D" w:rsidP="00BE4A2D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8134EB">
        <w:rPr>
          <w:rFonts w:eastAsia="黑体"/>
          <w:sz w:val="32"/>
          <w:szCs w:val="32"/>
        </w:rPr>
        <w:t>二、组织领导</w:t>
      </w:r>
    </w:p>
    <w:p w:rsidR="00BE4A2D" w:rsidRPr="008134EB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>学科自评估工作在院党委统一领导下开展，学科建设委员会负责协商解决自评估工作中的重大问题和事项，</w:t>
      </w:r>
      <w:proofErr w:type="gramStart"/>
      <w:r w:rsidRPr="008134EB">
        <w:rPr>
          <w:rFonts w:eastAsia="仿宋"/>
          <w:sz w:val="32"/>
          <w:szCs w:val="32"/>
        </w:rPr>
        <w:t>审议自</w:t>
      </w:r>
      <w:proofErr w:type="gramEnd"/>
      <w:r w:rsidRPr="008134EB">
        <w:rPr>
          <w:rFonts w:eastAsia="仿宋"/>
          <w:sz w:val="32"/>
          <w:szCs w:val="32"/>
        </w:rPr>
        <w:t>评估结果。学科建设委员会办公室（研究生部）负责统筹协调、组织管理工作。相关部门负责对照指标体系，完成自评估各项工作。</w:t>
      </w:r>
    </w:p>
    <w:p w:rsidR="00BE4A2D" w:rsidRPr="008134EB" w:rsidRDefault="00BE4A2D" w:rsidP="00BE4A2D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8134EB">
        <w:rPr>
          <w:rFonts w:eastAsia="黑体"/>
          <w:sz w:val="32"/>
          <w:szCs w:val="32"/>
        </w:rPr>
        <w:t>三、工作任务安排</w:t>
      </w:r>
    </w:p>
    <w:p w:rsidR="00BE4A2D" w:rsidRPr="008134EB" w:rsidRDefault="00BE4A2D" w:rsidP="00BE4A2D">
      <w:pPr>
        <w:spacing w:line="580" w:lineRule="exact"/>
        <w:ind w:leftChars="249" w:left="916" w:hangingChars="131" w:hanging="393"/>
        <w:rPr>
          <w:rFonts w:eastAsia="仿宋"/>
          <w:spacing w:val="-10"/>
          <w:sz w:val="32"/>
          <w:szCs w:val="32"/>
        </w:rPr>
      </w:pPr>
      <w:r w:rsidRPr="008134EB">
        <w:rPr>
          <w:rFonts w:eastAsia="仿宋"/>
          <w:spacing w:val="-10"/>
          <w:sz w:val="32"/>
          <w:szCs w:val="32"/>
        </w:rPr>
        <w:t>（一）组织学习相关材料（</w:t>
      </w:r>
      <w:r w:rsidRPr="008134EB">
        <w:rPr>
          <w:rFonts w:eastAsia="仿宋"/>
          <w:spacing w:val="-10"/>
          <w:sz w:val="32"/>
          <w:szCs w:val="32"/>
        </w:rPr>
        <w:t>2021</w:t>
      </w:r>
      <w:r w:rsidRPr="008134EB">
        <w:rPr>
          <w:rFonts w:eastAsia="仿宋"/>
          <w:spacing w:val="-10"/>
          <w:sz w:val="32"/>
          <w:szCs w:val="32"/>
        </w:rPr>
        <w:t>年</w:t>
      </w:r>
      <w:r w:rsidRPr="008134EB">
        <w:rPr>
          <w:rFonts w:eastAsia="仿宋"/>
          <w:spacing w:val="-10"/>
          <w:sz w:val="32"/>
          <w:szCs w:val="32"/>
        </w:rPr>
        <w:t>1</w:t>
      </w:r>
      <w:r w:rsidRPr="008134EB">
        <w:rPr>
          <w:rFonts w:eastAsia="仿宋"/>
          <w:spacing w:val="-10"/>
          <w:sz w:val="32"/>
          <w:szCs w:val="32"/>
        </w:rPr>
        <w:t>月中旬前完成）</w:t>
      </w:r>
    </w:p>
    <w:p w:rsidR="00BE4A2D" w:rsidRPr="008134EB" w:rsidRDefault="00BE4A2D" w:rsidP="00BE4A2D">
      <w:pPr>
        <w:pStyle w:val="1"/>
        <w:spacing w:line="580" w:lineRule="exact"/>
        <w:ind w:left="600" w:firstLineChars="0" w:firstLine="0"/>
        <w:rPr>
          <w:rFonts w:eastAsia="仿宋"/>
          <w:spacing w:val="-6"/>
          <w:sz w:val="32"/>
          <w:szCs w:val="32"/>
        </w:rPr>
      </w:pPr>
      <w:r w:rsidRPr="008134EB">
        <w:rPr>
          <w:rFonts w:eastAsia="仿宋"/>
          <w:spacing w:val="-6"/>
          <w:sz w:val="32"/>
          <w:szCs w:val="32"/>
        </w:rPr>
        <w:lastRenderedPageBreak/>
        <w:t>1</w:t>
      </w:r>
      <w:r w:rsidRPr="008134EB">
        <w:rPr>
          <w:rFonts w:eastAsia="仿宋"/>
          <w:spacing w:val="-6"/>
          <w:sz w:val="32"/>
          <w:szCs w:val="32"/>
        </w:rPr>
        <w:t>．关于公布《第五轮学科评估工作方案》的通知（附件</w:t>
      </w:r>
      <w:r w:rsidRPr="008134EB">
        <w:rPr>
          <w:rFonts w:eastAsia="仿宋"/>
          <w:spacing w:val="-6"/>
          <w:sz w:val="32"/>
          <w:szCs w:val="32"/>
        </w:rPr>
        <w:t>1</w:t>
      </w:r>
      <w:r w:rsidRPr="008134EB">
        <w:rPr>
          <w:rFonts w:eastAsia="仿宋"/>
          <w:spacing w:val="-6"/>
          <w:sz w:val="32"/>
          <w:szCs w:val="32"/>
        </w:rPr>
        <w:t>）；</w:t>
      </w:r>
    </w:p>
    <w:p w:rsidR="00BE4A2D" w:rsidRPr="008134EB" w:rsidRDefault="00BE4A2D" w:rsidP="00BE4A2D">
      <w:pPr>
        <w:pStyle w:val="1"/>
        <w:spacing w:line="580" w:lineRule="exact"/>
        <w:ind w:left="600" w:firstLineChars="0" w:firstLine="0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>2</w:t>
      </w:r>
      <w:r w:rsidRPr="008134EB">
        <w:rPr>
          <w:rFonts w:eastAsia="仿宋"/>
          <w:sz w:val="32"/>
          <w:szCs w:val="32"/>
        </w:rPr>
        <w:t>．国务院、教育部、北京市</w:t>
      </w:r>
      <w:r w:rsidRPr="008134EB">
        <w:rPr>
          <w:rFonts w:eastAsia="仿宋"/>
          <w:sz w:val="32"/>
          <w:szCs w:val="32"/>
        </w:rPr>
        <w:t>“</w:t>
      </w:r>
      <w:r w:rsidRPr="008134EB">
        <w:rPr>
          <w:rFonts w:eastAsia="仿宋"/>
          <w:sz w:val="32"/>
          <w:szCs w:val="32"/>
        </w:rPr>
        <w:t>双一流</w:t>
      </w:r>
      <w:r w:rsidRPr="008134EB">
        <w:rPr>
          <w:rFonts w:eastAsia="仿宋"/>
          <w:sz w:val="32"/>
          <w:szCs w:val="32"/>
        </w:rPr>
        <w:t>”</w:t>
      </w:r>
      <w:r w:rsidRPr="008134EB">
        <w:rPr>
          <w:rFonts w:eastAsia="仿宋"/>
          <w:sz w:val="32"/>
          <w:szCs w:val="32"/>
        </w:rPr>
        <w:t>学科建设相关文件</w:t>
      </w:r>
    </w:p>
    <w:p w:rsidR="00BE4A2D" w:rsidRPr="008134EB" w:rsidRDefault="00BE4A2D" w:rsidP="00BE4A2D">
      <w:pPr>
        <w:pStyle w:val="1"/>
        <w:spacing w:line="580" w:lineRule="exact"/>
        <w:ind w:left="600" w:firstLineChars="0" w:firstLine="0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>3</w:t>
      </w:r>
      <w:r w:rsidRPr="008134EB">
        <w:rPr>
          <w:rFonts w:eastAsia="仿宋"/>
          <w:sz w:val="32"/>
          <w:szCs w:val="32"/>
        </w:rPr>
        <w:t>．部分</w:t>
      </w:r>
      <w:r w:rsidRPr="008134EB">
        <w:rPr>
          <w:rFonts w:eastAsia="仿宋"/>
          <w:sz w:val="32"/>
          <w:szCs w:val="32"/>
        </w:rPr>
        <w:t>“</w:t>
      </w:r>
      <w:r w:rsidRPr="008134EB">
        <w:rPr>
          <w:rFonts w:eastAsia="仿宋"/>
          <w:sz w:val="32"/>
          <w:szCs w:val="32"/>
        </w:rPr>
        <w:t>双一流</w:t>
      </w:r>
      <w:r w:rsidRPr="008134EB">
        <w:rPr>
          <w:rFonts w:eastAsia="仿宋"/>
          <w:sz w:val="32"/>
          <w:szCs w:val="32"/>
        </w:rPr>
        <w:t>”</w:t>
      </w:r>
      <w:r w:rsidRPr="008134EB">
        <w:rPr>
          <w:rFonts w:eastAsia="仿宋"/>
          <w:sz w:val="32"/>
          <w:szCs w:val="32"/>
        </w:rPr>
        <w:t>建设高校</w:t>
      </w:r>
      <w:r w:rsidRPr="008134EB">
        <w:rPr>
          <w:rFonts w:eastAsia="仿宋"/>
          <w:sz w:val="32"/>
          <w:szCs w:val="32"/>
        </w:rPr>
        <w:t>2018</w:t>
      </w:r>
      <w:r w:rsidRPr="008134EB">
        <w:rPr>
          <w:rFonts w:eastAsia="仿宋"/>
          <w:sz w:val="32"/>
          <w:szCs w:val="32"/>
        </w:rPr>
        <w:t>年度进展报告</w:t>
      </w:r>
    </w:p>
    <w:p w:rsidR="00BE4A2D" w:rsidRPr="008134EB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>材料</w:t>
      </w:r>
      <w:r w:rsidRPr="008134EB">
        <w:rPr>
          <w:rFonts w:eastAsia="仿宋"/>
          <w:sz w:val="32"/>
          <w:szCs w:val="32"/>
        </w:rPr>
        <w:t>2</w:t>
      </w:r>
      <w:r w:rsidRPr="008134EB">
        <w:rPr>
          <w:rFonts w:eastAsia="仿宋"/>
          <w:sz w:val="32"/>
          <w:szCs w:val="32"/>
        </w:rPr>
        <w:t>、</w:t>
      </w:r>
      <w:r w:rsidRPr="008134EB">
        <w:rPr>
          <w:rFonts w:eastAsia="仿宋"/>
          <w:sz w:val="32"/>
          <w:szCs w:val="32"/>
        </w:rPr>
        <w:t>3</w:t>
      </w:r>
      <w:r w:rsidRPr="008134EB">
        <w:rPr>
          <w:rFonts w:eastAsia="仿宋"/>
          <w:sz w:val="32"/>
          <w:szCs w:val="32"/>
        </w:rPr>
        <w:t>详见学院网站主页研究生教育栏目的</w:t>
      </w:r>
      <w:r w:rsidRPr="008134EB">
        <w:rPr>
          <w:rFonts w:eastAsia="仿宋"/>
          <w:sz w:val="32"/>
          <w:szCs w:val="32"/>
        </w:rPr>
        <w:t>“</w:t>
      </w:r>
      <w:r w:rsidRPr="008134EB">
        <w:rPr>
          <w:rFonts w:eastAsia="仿宋"/>
          <w:sz w:val="32"/>
          <w:szCs w:val="32"/>
        </w:rPr>
        <w:t>学科建设相关资料</w:t>
      </w:r>
      <w:r w:rsidRPr="008134EB">
        <w:rPr>
          <w:rFonts w:eastAsia="仿宋"/>
          <w:sz w:val="32"/>
          <w:szCs w:val="32"/>
        </w:rPr>
        <w:t>”</w:t>
      </w:r>
      <w:r w:rsidRPr="008134EB">
        <w:rPr>
          <w:rFonts w:eastAsia="仿宋"/>
          <w:sz w:val="32"/>
          <w:szCs w:val="32"/>
        </w:rPr>
        <w:t>，链接如下：</w:t>
      </w:r>
    </w:p>
    <w:p w:rsidR="00BE4A2D" w:rsidRPr="008134EB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>http://www.besti.edu.cn/message/findmessage?id=f147fce3fa62401abed7cbbb0bf17e17</w:t>
      </w:r>
    </w:p>
    <w:p w:rsidR="00BE4A2D" w:rsidRPr="008134EB" w:rsidRDefault="00BE4A2D" w:rsidP="00BE4A2D">
      <w:pPr>
        <w:spacing w:line="580" w:lineRule="exact"/>
        <w:ind w:leftChars="249" w:left="916" w:hangingChars="131" w:hanging="393"/>
        <w:rPr>
          <w:rFonts w:eastAsia="仿宋"/>
          <w:spacing w:val="-10"/>
          <w:sz w:val="32"/>
          <w:szCs w:val="32"/>
        </w:rPr>
      </w:pPr>
      <w:r w:rsidRPr="008134EB">
        <w:rPr>
          <w:rFonts w:eastAsia="仿宋"/>
          <w:spacing w:val="-10"/>
          <w:sz w:val="32"/>
          <w:szCs w:val="32"/>
        </w:rPr>
        <w:t>（二）明确任务分工，填写评估材料（</w:t>
      </w:r>
      <w:r w:rsidRPr="008134EB">
        <w:rPr>
          <w:rFonts w:eastAsia="仿宋"/>
          <w:spacing w:val="-10"/>
          <w:sz w:val="32"/>
          <w:szCs w:val="32"/>
        </w:rPr>
        <w:t>2021</w:t>
      </w:r>
      <w:r w:rsidRPr="008134EB">
        <w:rPr>
          <w:rFonts w:eastAsia="仿宋"/>
          <w:spacing w:val="-10"/>
          <w:sz w:val="32"/>
          <w:szCs w:val="32"/>
        </w:rPr>
        <w:t>年</w:t>
      </w:r>
      <w:r w:rsidRPr="008134EB">
        <w:rPr>
          <w:rFonts w:eastAsia="仿宋"/>
          <w:spacing w:val="-10"/>
          <w:sz w:val="32"/>
          <w:szCs w:val="32"/>
        </w:rPr>
        <w:t>3~4</w:t>
      </w:r>
      <w:r w:rsidRPr="008134EB">
        <w:rPr>
          <w:rFonts w:eastAsia="仿宋"/>
          <w:spacing w:val="-10"/>
          <w:sz w:val="32"/>
          <w:szCs w:val="32"/>
        </w:rPr>
        <w:t>月完成）</w:t>
      </w:r>
    </w:p>
    <w:p w:rsidR="00BE4A2D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>第五轮学科评估指标体系框架分为</w:t>
      </w:r>
      <w:r w:rsidRPr="008134EB">
        <w:rPr>
          <w:rFonts w:eastAsia="仿宋"/>
          <w:sz w:val="32"/>
          <w:szCs w:val="32"/>
        </w:rPr>
        <w:t>4</w:t>
      </w:r>
      <w:r w:rsidRPr="008134EB">
        <w:rPr>
          <w:rFonts w:eastAsia="仿宋"/>
          <w:sz w:val="32"/>
          <w:szCs w:val="32"/>
        </w:rPr>
        <w:t>个一级指标，下设</w:t>
      </w:r>
      <w:r w:rsidRPr="008134EB">
        <w:rPr>
          <w:rFonts w:eastAsia="仿宋"/>
          <w:sz w:val="32"/>
          <w:szCs w:val="32"/>
        </w:rPr>
        <w:t>12</w:t>
      </w:r>
      <w:r w:rsidRPr="008134EB">
        <w:rPr>
          <w:rFonts w:eastAsia="仿宋"/>
          <w:sz w:val="32"/>
          <w:szCs w:val="32"/>
        </w:rPr>
        <w:t>个二级指标和</w:t>
      </w:r>
      <w:r w:rsidRPr="008134EB">
        <w:rPr>
          <w:rFonts w:eastAsia="仿宋"/>
          <w:sz w:val="32"/>
          <w:szCs w:val="32"/>
        </w:rPr>
        <w:t>25</w:t>
      </w:r>
      <w:r w:rsidRPr="008134EB">
        <w:rPr>
          <w:rFonts w:eastAsia="仿宋"/>
          <w:sz w:val="32"/>
          <w:szCs w:val="32"/>
        </w:rPr>
        <w:t>个三级指标，与网络空间安全学科相关的指标包括：</w:t>
      </w:r>
      <w:r w:rsidRPr="008134EB">
        <w:rPr>
          <w:rFonts w:eastAsia="仿宋"/>
          <w:sz w:val="32"/>
          <w:szCs w:val="32"/>
        </w:rPr>
        <w:t>A</w:t>
      </w:r>
      <w:r w:rsidRPr="008134EB">
        <w:rPr>
          <w:rFonts w:eastAsia="仿宋"/>
          <w:sz w:val="32"/>
          <w:szCs w:val="32"/>
        </w:rPr>
        <w:t>人才培养质量（</w:t>
      </w:r>
      <w:r w:rsidRPr="008134EB">
        <w:rPr>
          <w:rFonts w:eastAsia="仿宋"/>
          <w:sz w:val="32"/>
          <w:szCs w:val="32"/>
        </w:rPr>
        <w:t>A1</w:t>
      </w:r>
      <w:proofErr w:type="gramStart"/>
      <w:r w:rsidRPr="008134EB">
        <w:rPr>
          <w:rFonts w:eastAsia="仿宋"/>
          <w:sz w:val="32"/>
          <w:szCs w:val="32"/>
        </w:rPr>
        <w:t>思政教育</w:t>
      </w:r>
      <w:proofErr w:type="gramEnd"/>
      <w:r w:rsidRPr="008134EB">
        <w:rPr>
          <w:rFonts w:eastAsia="仿宋"/>
          <w:sz w:val="32"/>
          <w:szCs w:val="32"/>
        </w:rPr>
        <w:t>、</w:t>
      </w:r>
      <w:r w:rsidRPr="008134EB">
        <w:rPr>
          <w:rFonts w:eastAsia="仿宋"/>
          <w:sz w:val="32"/>
          <w:szCs w:val="32"/>
        </w:rPr>
        <w:t>A2</w:t>
      </w:r>
      <w:r w:rsidRPr="008134EB">
        <w:rPr>
          <w:rFonts w:eastAsia="仿宋"/>
          <w:sz w:val="32"/>
          <w:szCs w:val="32"/>
        </w:rPr>
        <w:t>培养过程、</w:t>
      </w:r>
      <w:r w:rsidRPr="008134EB">
        <w:rPr>
          <w:rFonts w:eastAsia="仿宋"/>
          <w:sz w:val="32"/>
          <w:szCs w:val="32"/>
        </w:rPr>
        <w:t>A3</w:t>
      </w:r>
      <w:r w:rsidRPr="008134EB">
        <w:rPr>
          <w:rFonts w:eastAsia="仿宋"/>
          <w:sz w:val="32"/>
          <w:szCs w:val="32"/>
        </w:rPr>
        <w:t>在校生、</w:t>
      </w:r>
      <w:r w:rsidRPr="008134EB">
        <w:rPr>
          <w:rFonts w:eastAsia="仿宋"/>
          <w:sz w:val="32"/>
          <w:szCs w:val="32"/>
        </w:rPr>
        <w:t>A4</w:t>
      </w:r>
      <w:r w:rsidRPr="008134EB">
        <w:rPr>
          <w:rFonts w:eastAsia="仿宋"/>
          <w:sz w:val="32"/>
          <w:szCs w:val="32"/>
        </w:rPr>
        <w:t>毕业生），</w:t>
      </w:r>
      <w:r w:rsidRPr="008134EB">
        <w:rPr>
          <w:rFonts w:eastAsia="仿宋"/>
          <w:sz w:val="32"/>
          <w:szCs w:val="32"/>
        </w:rPr>
        <w:t>B</w:t>
      </w:r>
      <w:r w:rsidRPr="008134EB">
        <w:rPr>
          <w:rFonts w:eastAsia="仿宋"/>
          <w:sz w:val="32"/>
          <w:szCs w:val="32"/>
        </w:rPr>
        <w:t>师资队伍与资源（</w:t>
      </w:r>
      <w:r w:rsidRPr="008134EB">
        <w:rPr>
          <w:rFonts w:eastAsia="仿宋"/>
          <w:sz w:val="32"/>
          <w:szCs w:val="32"/>
        </w:rPr>
        <w:t>B1</w:t>
      </w:r>
      <w:r w:rsidRPr="008134EB">
        <w:rPr>
          <w:rFonts w:eastAsia="仿宋"/>
          <w:sz w:val="32"/>
          <w:szCs w:val="32"/>
        </w:rPr>
        <w:t>师资队伍、</w:t>
      </w:r>
      <w:r w:rsidRPr="008134EB">
        <w:rPr>
          <w:rFonts w:eastAsia="仿宋"/>
          <w:sz w:val="32"/>
          <w:szCs w:val="32"/>
        </w:rPr>
        <w:t>B2</w:t>
      </w:r>
      <w:r w:rsidRPr="008134EB">
        <w:rPr>
          <w:rFonts w:eastAsia="仿宋"/>
          <w:sz w:val="32"/>
          <w:szCs w:val="32"/>
        </w:rPr>
        <w:t>平台资源），</w:t>
      </w:r>
      <w:r w:rsidRPr="008134EB">
        <w:rPr>
          <w:rFonts w:eastAsia="仿宋"/>
          <w:sz w:val="32"/>
          <w:szCs w:val="32"/>
        </w:rPr>
        <w:t>C</w:t>
      </w:r>
      <w:r w:rsidRPr="008134EB">
        <w:rPr>
          <w:rFonts w:eastAsia="仿宋"/>
          <w:sz w:val="32"/>
          <w:szCs w:val="32"/>
        </w:rPr>
        <w:t>科学研究水平（</w:t>
      </w:r>
      <w:r w:rsidRPr="008134EB">
        <w:rPr>
          <w:rFonts w:eastAsia="仿宋"/>
          <w:sz w:val="32"/>
          <w:szCs w:val="32"/>
        </w:rPr>
        <w:t>C1</w:t>
      </w:r>
      <w:r w:rsidRPr="008134EB">
        <w:rPr>
          <w:rFonts w:eastAsia="仿宋"/>
          <w:sz w:val="32"/>
          <w:szCs w:val="32"/>
        </w:rPr>
        <w:t>科研成果、</w:t>
      </w:r>
      <w:r w:rsidRPr="008134EB">
        <w:rPr>
          <w:rFonts w:eastAsia="仿宋"/>
          <w:sz w:val="32"/>
          <w:szCs w:val="32"/>
        </w:rPr>
        <w:t>C2</w:t>
      </w:r>
      <w:r w:rsidRPr="008134EB">
        <w:rPr>
          <w:rFonts w:eastAsia="仿宋"/>
          <w:sz w:val="32"/>
          <w:szCs w:val="32"/>
        </w:rPr>
        <w:t>科研项目与获奖），</w:t>
      </w:r>
      <w:r w:rsidRPr="008134EB">
        <w:rPr>
          <w:rFonts w:eastAsia="仿宋"/>
          <w:sz w:val="32"/>
          <w:szCs w:val="32"/>
        </w:rPr>
        <w:t>D</w:t>
      </w:r>
      <w:r w:rsidRPr="008134EB">
        <w:rPr>
          <w:rFonts w:eastAsia="仿宋"/>
          <w:sz w:val="32"/>
          <w:szCs w:val="32"/>
        </w:rPr>
        <w:t>社会服务与学科声誉（</w:t>
      </w:r>
      <w:r w:rsidRPr="008134EB">
        <w:rPr>
          <w:rFonts w:eastAsia="仿宋"/>
          <w:sz w:val="32"/>
          <w:szCs w:val="32"/>
        </w:rPr>
        <w:t>D1</w:t>
      </w:r>
      <w:r w:rsidRPr="008134EB">
        <w:rPr>
          <w:rFonts w:eastAsia="仿宋"/>
          <w:sz w:val="32"/>
          <w:szCs w:val="32"/>
        </w:rPr>
        <w:t>社会服务、</w:t>
      </w:r>
      <w:r w:rsidRPr="008134EB">
        <w:rPr>
          <w:rFonts w:eastAsia="仿宋"/>
          <w:sz w:val="32"/>
          <w:szCs w:val="32"/>
        </w:rPr>
        <w:t>D2</w:t>
      </w:r>
      <w:r w:rsidRPr="008134EB">
        <w:rPr>
          <w:rFonts w:eastAsia="仿宋"/>
          <w:sz w:val="32"/>
          <w:szCs w:val="32"/>
        </w:rPr>
        <w:t>学科声誉），详见表</w:t>
      </w:r>
      <w:r w:rsidRPr="008134EB">
        <w:rPr>
          <w:rFonts w:eastAsia="仿宋"/>
          <w:sz w:val="32"/>
          <w:szCs w:val="32"/>
        </w:rPr>
        <w:t>1</w:t>
      </w:r>
      <w:r w:rsidRPr="008134EB">
        <w:rPr>
          <w:rFonts w:eastAsia="仿宋"/>
          <w:sz w:val="32"/>
          <w:szCs w:val="32"/>
        </w:rPr>
        <w:t>。</w:t>
      </w:r>
      <w:r>
        <w:rPr>
          <w:rFonts w:eastAsia="仿宋" w:hint="eastAsia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</w:t>
      </w:r>
    </w:p>
    <w:p w:rsidR="00BE4A2D" w:rsidRPr="008134EB" w:rsidRDefault="00BE4A2D" w:rsidP="00AA22AB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>本次自评估工作由</w:t>
      </w:r>
      <w:r>
        <w:rPr>
          <w:rFonts w:eastAsia="仿宋" w:hint="eastAsia"/>
          <w:sz w:val="32"/>
          <w:szCs w:val="32"/>
        </w:rPr>
        <w:t>网络空间安全</w:t>
      </w:r>
      <w:r w:rsidRPr="008134EB">
        <w:rPr>
          <w:rFonts w:eastAsia="仿宋"/>
          <w:sz w:val="32"/>
          <w:szCs w:val="32"/>
        </w:rPr>
        <w:t>学科承建系</w:t>
      </w:r>
      <w:proofErr w:type="gramStart"/>
      <w:r w:rsidRPr="008134EB">
        <w:rPr>
          <w:rFonts w:eastAsia="仿宋"/>
          <w:sz w:val="32"/>
          <w:szCs w:val="32"/>
        </w:rPr>
        <w:t>网空系</w:t>
      </w:r>
      <w:proofErr w:type="gramEnd"/>
      <w:r w:rsidRPr="008134EB">
        <w:rPr>
          <w:rFonts w:eastAsia="仿宋"/>
          <w:sz w:val="32"/>
          <w:szCs w:val="32"/>
        </w:rPr>
        <w:t>、密码系牵头负责，需要各部门协同完成的任务，</w:t>
      </w:r>
      <w:r>
        <w:rPr>
          <w:rFonts w:eastAsia="仿宋" w:hint="eastAsia"/>
          <w:sz w:val="32"/>
          <w:szCs w:val="32"/>
        </w:rPr>
        <w:t>按照</w:t>
      </w:r>
      <w:r w:rsidRPr="008134EB">
        <w:rPr>
          <w:rFonts w:eastAsia="仿宋"/>
          <w:sz w:val="32"/>
          <w:szCs w:val="32"/>
        </w:rPr>
        <w:t>二级指标进行分工，</w:t>
      </w:r>
      <w:r>
        <w:rPr>
          <w:rFonts w:eastAsia="仿宋" w:hint="eastAsia"/>
          <w:sz w:val="32"/>
          <w:szCs w:val="32"/>
        </w:rPr>
        <w:t>各</w:t>
      </w:r>
      <w:r w:rsidRPr="008134EB">
        <w:rPr>
          <w:rFonts w:eastAsia="仿宋"/>
          <w:sz w:val="32"/>
          <w:szCs w:val="32"/>
        </w:rPr>
        <w:t>部门需认真配合完成，详细分工见表</w:t>
      </w:r>
      <w:r w:rsidRPr="008134EB">
        <w:rPr>
          <w:rFonts w:eastAsia="仿宋"/>
          <w:sz w:val="32"/>
          <w:szCs w:val="32"/>
        </w:rPr>
        <w:t>1</w:t>
      </w:r>
      <w:r w:rsidRPr="008134EB">
        <w:rPr>
          <w:rFonts w:eastAsia="仿宋"/>
          <w:sz w:val="32"/>
          <w:szCs w:val="32"/>
        </w:rPr>
        <w:t>。</w:t>
      </w:r>
      <w:r>
        <w:rPr>
          <w:rFonts w:eastAsia="仿宋" w:hint="eastAsia"/>
          <w:sz w:val="32"/>
          <w:szCs w:val="32"/>
        </w:rPr>
        <w:t>（责任部门：</w:t>
      </w:r>
      <w:r w:rsidR="00AA22AB">
        <w:rPr>
          <w:rFonts w:eastAsia="仿宋" w:hint="eastAsia"/>
          <w:sz w:val="32"/>
          <w:szCs w:val="32"/>
        </w:rPr>
        <w:t>网络空间安全系、密码科学与技术系、组织人事部、宣传统战部、学工部、教务处、研究生部、科研处、信安所</w:t>
      </w:r>
      <w:r>
        <w:rPr>
          <w:rFonts w:eastAsia="仿宋" w:hint="eastAsia"/>
          <w:sz w:val="32"/>
          <w:szCs w:val="32"/>
        </w:rPr>
        <w:t>）</w:t>
      </w:r>
    </w:p>
    <w:p w:rsidR="00BE4A2D" w:rsidRPr="008134EB" w:rsidRDefault="00BE4A2D" w:rsidP="00BE4A2D">
      <w:pPr>
        <w:spacing w:line="580" w:lineRule="exact"/>
        <w:ind w:firstLineChars="200" w:firstLine="640"/>
        <w:jc w:val="center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>表</w:t>
      </w:r>
      <w:r w:rsidRPr="008134EB">
        <w:rPr>
          <w:rFonts w:eastAsia="仿宋"/>
          <w:sz w:val="32"/>
          <w:szCs w:val="32"/>
        </w:rPr>
        <w:t xml:space="preserve">1 </w:t>
      </w:r>
      <w:r w:rsidRPr="008134EB">
        <w:rPr>
          <w:rFonts w:eastAsia="仿宋"/>
          <w:sz w:val="32"/>
          <w:szCs w:val="32"/>
        </w:rPr>
        <w:t>学科自评估任务分工表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1640"/>
        <w:gridCol w:w="1843"/>
        <w:gridCol w:w="2410"/>
        <w:gridCol w:w="2289"/>
      </w:tblGrid>
      <w:tr w:rsidR="00BE4A2D" w:rsidRPr="008134EB" w:rsidTr="007D28C2">
        <w:trPr>
          <w:trHeight w:val="494"/>
          <w:jc w:val="center"/>
        </w:trPr>
        <w:tc>
          <w:tcPr>
            <w:tcW w:w="878" w:type="dxa"/>
            <w:shd w:val="clear" w:color="auto" w:fill="auto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8134EB">
              <w:rPr>
                <w:rFonts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40" w:type="dxa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8134EB">
              <w:rPr>
                <w:rFonts w:eastAsia="仿宋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843" w:type="dxa"/>
            <w:shd w:val="clear" w:color="auto" w:fill="auto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8134EB">
              <w:rPr>
                <w:rFonts w:eastAsia="仿宋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2410" w:type="dxa"/>
            <w:shd w:val="clear" w:color="auto" w:fill="auto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8134EB">
              <w:rPr>
                <w:rFonts w:eastAsia="仿宋"/>
                <w:b/>
                <w:bCs/>
                <w:sz w:val="28"/>
                <w:szCs w:val="28"/>
              </w:rPr>
              <w:t>三级指标</w:t>
            </w:r>
          </w:p>
        </w:tc>
        <w:tc>
          <w:tcPr>
            <w:tcW w:w="2289" w:type="dxa"/>
            <w:shd w:val="clear" w:color="auto" w:fill="auto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8134EB">
              <w:rPr>
                <w:rFonts w:eastAsia="仿宋"/>
                <w:b/>
                <w:bCs/>
                <w:sz w:val="28"/>
                <w:szCs w:val="28"/>
              </w:rPr>
              <w:t>配合部门</w:t>
            </w:r>
          </w:p>
        </w:tc>
      </w:tr>
      <w:tr w:rsidR="00BE4A2D" w:rsidRPr="008134EB" w:rsidTr="007D28C2">
        <w:trPr>
          <w:trHeight w:val="494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640" w:type="dxa"/>
            <w:vMerge w:val="restart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 xml:space="preserve"> A</w:t>
            </w:r>
            <w:r w:rsidRPr="008134EB">
              <w:rPr>
                <w:rFonts w:eastAsia="仿宋"/>
                <w:sz w:val="28"/>
                <w:szCs w:val="28"/>
              </w:rPr>
              <w:t>．</w:t>
            </w:r>
          </w:p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人才培养质量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A</w:t>
            </w:r>
            <w:r>
              <w:rPr>
                <w:rFonts w:eastAsia="仿宋"/>
                <w:sz w:val="28"/>
                <w:szCs w:val="28"/>
              </w:rPr>
              <w:t>1.</w:t>
            </w:r>
            <w:proofErr w:type="gramStart"/>
            <w:r w:rsidRPr="008134EB">
              <w:rPr>
                <w:rFonts w:eastAsia="仿宋"/>
                <w:sz w:val="28"/>
                <w:szCs w:val="28"/>
              </w:rPr>
              <w:t>思政教育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S1.</w:t>
            </w:r>
            <w:r w:rsidRPr="008134EB">
              <w:rPr>
                <w:rFonts w:eastAsia="仿宋"/>
                <w:sz w:val="28"/>
                <w:szCs w:val="28"/>
              </w:rPr>
              <w:t>思想政治教育特色与成效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E4A2D" w:rsidRPr="008134EB" w:rsidRDefault="00D11E58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组织人事部、宣传统战部、学工</w:t>
            </w:r>
            <w:r>
              <w:rPr>
                <w:rFonts w:eastAsia="仿宋" w:hint="eastAsia"/>
                <w:sz w:val="28"/>
                <w:szCs w:val="28"/>
              </w:rPr>
              <w:lastRenderedPageBreak/>
              <w:t>部</w:t>
            </w:r>
            <w:r w:rsidR="00BE4A2D" w:rsidRPr="008134EB">
              <w:rPr>
                <w:rFonts w:eastAsia="仿宋"/>
                <w:sz w:val="28"/>
                <w:szCs w:val="28"/>
              </w:rPr>
              <w:t>、研究生部、</w:t>
            </w:r>
            <w:proofErr w:type="gramStart"/>
            <w:r w:rsidR="00BE4A2D" w:rsidRPr="008134EB">
              <w:rPr>
                <w:rFonts w:eastAsia="仿宋"/>
                <w:sz w:val="28"/>
                <w:szCs w:val="28"/>
              </w:rPr>
              <w:t>思政部</w:t>
            </w:r>
            <w:proofErr w:type="gramEnd"/>
          </w:p>
        </w:tc>
      </w:tr>
      <w:tr w:rsidR="00BE4A2D" w:rsidRPr="008134EB" w:rsidTr="007D28C2">
        <w:trPr>
          <w:trHeight w:val="494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lastRenderedPageBreak/>
              <w:t>2</w:t>
            </w:r>
          </w:p>
        </w:tc>
        <w:tc>
          <w:tcPr>
            <w:tcW w:w="1640" w:type="dxa"/>
            <w:vMerge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A</w:t>
            </w:r>
            <w:r>
              <w:rPr>
                <w:rFonts w:eastAsia="仿宋"/>
                <w:sz w:val="28"/>
                <w:szCs w:val="28"/>
              </w:rPr>
              <w:t>2.</w:t>
            </w:r>
            <w:r w:rsidRPr="008134EB">
              <w:rPr>
                <w:rFonts w:eastAsia="仿宋"/>
                <w:sz w:val="28"/>
                <w:szCs w:val="28"/>
              </w:rPr>
              <w:t>培养过程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S2.</w:t>
            </w:r>
            <w:r w:rsidRPr="008134EB">
              <w:rPr>
                <w:rFonts w:eastAsia="仿宋"/>
                <w:sz w:val="28"/>
                <w:szCs w:val="28"/>
              </w:rPr>
              <w:t>出版教材质量</w:t>
            </w:r>
          </w:p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S3.</w:t>
            </w:r>
            <w:r w:rsidRPr="008134EB">
              <w:rPr>
                <w:rFonts w:eastAsia="仿宋"/>
                <w:sz w:val="28"/>
                <w:szCs w:val="28"/>
              </w:rPr>
              <w:t>课程建设与教学质量</w:t>
            </w:r>
          </w:p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S5.</w:t>
            </w:r>
            <w:r w:rsidRPr="008134EB">
              <w:rPr>
                <w:rFonts w:eastAsia="仿宋"/>
                <w:sz w:val="28"/>
                <w:szCs w:val="28"/>
              </w:rPr>
              <w:t>学生国际交流情况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教务处、研究生部</w:t>
            </w:r>
          </w:p>
        </w:tc>
      </w:tr>
      <w:tr w:rsidR="00BE4A2D" w:rsidRPr="008134EB" w:rsidTr="007D28C2">
        <w:trPr>
          <w:trHeight w:val="494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1640" w:type="dxa"/>
            <w:vMerge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A</w:t>
            </w:r>
            <w:r>
              <w:rPr>
                <w:rFonts w:eastAsia="仿宋"/>
                <w:sz w:val="28"/>
                <w:szCs w:val="28"/>
              </w:rPr>
              <w:t>3.</w:t>
            </w:r>
            <w:r w:rsidRPr="008134EB">
              <w:rPr>
                <w:rFonts w:eastAsia="仿宋"/>
                <w:sz w:val="28"/>
                <w:szCs w:val="28"/>
              </w:rPr>
              <w:t>在校生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S6.</w:t>
            </w:r>
            <w:r w:rsidRPr="008134EB">
              <w:rPr>
                <w:rFonts w:eastAsia="仿宋"/>
                <w:sz w:val="28"/>
                <w:szCs w:val="28"/>
              </w:rPr>
              <w:t>在校生代表性成果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教务处、研究生部</w:t>
            </w:r>
          </w:p>
        </w:tc>
      </w:tr>
      <w:tr w:rsidR="00BE4A2D" w:rsidRPr="008134EB" w:rsidTr="007D28C2">
        <w:trPr>
          <w:trHeight w:val="494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1640" w:type="dxa"/>
            <w:vMerge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A</w:t>
            </w:r>
            <w:r>
              <w:rPr>
                <w:rFonts w:eastAsia="仿宋"/>
                <w:sz w:val="28"/>
                <w:szCs w:val="28"/>
              </w:rPr>
              <w:t>4.</w:t>
            </w:r>
            <w:r w:rsidRPr="008134EB">
              <w:rPr>
                <w:rFonts w:eastAsia="仿宋"/>
                <w:sz w:val="28"/>
                <w:szCs w:val="28"/>
              </w:rPr>
              <w:t>毕业生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S8.</w:t>
            </w:r>
            <w:r w:rsidRPr="008134EB">
              <w:rPr>
                <w:rFonts w:eastAsia="仿宋"/>
                <w:sz w:val="28"/>
                <w:szCs w:val="28"/>
              </w:rPr>
              <w:t>学生就业与职业发展质量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E4A2D" w:rsidRPr="008134EB" w:rsidRDefault="008D0D91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学工</w:t>
            </w:r>
            <w:r>
              <w:rPr>
                <w:rFonts w:eastAsia="仿宋" w:hint="eastAsia"/>
                <w:sz w:val="28"/>
                <w:szCs w:val="28"/>
              </w:rPr>
              <w:t>部</w:t>
            </w:r>
            <w:r w:rsidR="00BE4A2D" w:rsidRPr="008134EB">
              <w:rPr>
                <w:rFonts w:eastAsia="仿宋"/>
                <w:sz w:val="28"/>
                <w:szCs w:val="28"/>
              </w:rPr>
              <w:t>、研究生部</w:t>
            </w:r>
          </w:p>
        </w:tc>
      </w:tr>
      <w:tr w:rsidR="00BE4A2D" w:rsidRPr="008134EB" w:rsidTr="007D28C2">
        <w:trPr>
          <w:trHeight w:val="494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1640" w:type="dxa"/>
            <w:vMerge w:val="restart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B.</w:t>
            </w:r>
          </w:p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师资队伍与资源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B</w:t>
            </w:r>
            <w:r>
              <w:rPr>
                <w:rFonts w:eastAsia="仿宋" w:hint="eastAsia"/>
                <w:sz w:val="28"/>
                <w:szCs w:val="28"/>
              </w:rPr>
              <w:t>1.</w:t>
            </w:r>
            <w:r w:rsidRPr="008134EB">
              <w:rPr>
                <w:rFonts w:eastAsia="仿宋"/>
                <w:sz w:val="28"/>
                <w:szCs w:val="28"/>
              </w:rPr>
              <w:t>师资队伍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1E58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S10.</w:t>
            </w:r>
            <w:r w:rsidR="00D11E58">
              <w:rPr>
                <w:rFonts w:eastAsia="仿宋"/>
                <w:sz w:val="28"/>
                <w:szCs w:val="28"/>
              </w:rPr>
              <w:t>师德师风建设成效</w:t>
            </w:r>
          </w:p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S11.</w:t>
            </w:r>
            <w:r w:rsidRPr="008134EB">
              <w:rPr>
                <w:rFonts w:eastAsia="仿宋"/>
                <w:sz w:val="28"/>
                <w:szCs w:val="28"/>
              </w:rPr>
              <w:t>师资队伍建设质量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组织人事部</w:t>
            </w:r>
          </w:p>
        </w:tc>
      </w:tr>
      <w:tr w:rsidR="00BE4A2D" w:rsidRPr="008134EB" w:rsidTr="007D28C2">
        <w:trPr>
          <w:trHeight w:val="494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1640" w:type="dxa"/>
            <w:vMerge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B</w:t>
            </w:r>
            <w:r>
              <w:rPr>
                <w:rFonts w:eastAsia="仿宋" w:hint="eastAsia"/>
                <w:sz w:val="28"/>
                <w:szCs w:val="28"/>
              </w:rPr>
              <w:t>2.</w:t>
            </w:r>
            <w:r w:rsidRPr="008134EB">
              <w:rPr>
                <w:rFonts w:eastAsia="仿宋"/>
                <w:sz w:val="28"/>
                <w:szCs w:val="28"/>
              </w:rPr>
              <w:t>平台资源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S12.</w:t>
            </w:r>
            <w:r w:rsidRPr="008134EB">
              <w:rPr>
                <w:rFonts w:eastAsia="仿宋"/>
                <w:sz w:val="28"/>
                <w:szCs w:val="28"/>
              </w:rPr>
              <w:t>支撑平台和重大仪器设备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科研处、信安所</w:t>
            </w:r>
          </w:p>
        </w:tc>
      </w:tr>
      <w:tr w:rsidR="00BE4A2D" w:rsidRPr="008134EB" w:rsidTr="007D28C2">
        <w:trPr>
          <w:trHeight w:val="502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1640" w:type="dxa"/>
            <w:vMerge w:val="restart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BE4A2D" w:rsidRPr="008134EB" w:rsidRDefault="00BE4A2D" w:rsidP="007D28C2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C</w:t>
            </w:r>
            <w:r w:rsidRPr="008134EB">
              <w:rPr>
                <w:rFonts w:eastAsia="仿宋"/>
                <w:sz w:val="28"/>
                <w:szCs w:val="28"/>
              </w:rPr>
              <w:t>．</w:t>
            </w:r>
          </w:p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科学研究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C</w:t>
            </w:r>
            <w:r>
              <w:rPr>
                <w:rFonts w:eastAsia="仿宋" w:hint="eastAsia"/>
                <w:sz w:val="28"/>
                <w:szCs w:val="28"/>
              </w:rPr>
              <w:t>1.</w:t>
            </w:r>
            <w:r w:rsidRPr="008134EB">
              <w:rPr>
                <w:rFonts w:eastAsia="仿宋"/>
                <w:sz w:val="28"/>
                <w:szCs w:val="28"/>
              </w:rPr>
              <w:t>科研成果（与转化）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S13.</w:t>
            </w:r>
            <w:r w:rsidRPr="008134EB">
              <w:rPr>
                <w:rFonts w:eastAsia="仿宋"/>
                <w:sz w:val="28"/>
                <w:szCs w:val="28"/>
              </w:rPr>
              <w:t>学术论文质量</w:t>
            </w:r>
          </w:p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S15.</w:t>
            </w:r>
            <w:r w:rsidRPr="008134EB">
              <w:rPr>
                <w:rFonts w:eastAsia="仿宋"/>
                <w:sz w:val="28"/>
                <w:szCs w:val="28"/>
              </w:rPr>
              <w:t>专利转化情况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科研处、信安所</w:t>
            </w:r>
          </w:p>
        </w:tc>
      </w:tr>
      <w:tr w:rsidR="00BE4A2D" w:rsidRPr="008134EB" w:rsidTr="007D28C2">
        <w:trPr>
          <w:trHeight w:val="502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1640" w:type="dxa"/>
            <w:vMerge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C</w:t>
            </w:r>
            <w:r>
              <w:rPr>
                <w:rFonts w:eastAsia="仿宋" w:hint="eastAsia"/>
                <w:sz w:val="28"/>
                <w:szCs w:val="28"/>
              </w:rPr>
              <w:t>2.</w:t>
            </w:r>
            <w:r w:rsidRPr="008134EB">
              <w:rPr>
                <w:rFonts w:eastAsia="仿宋"/>
                <w:sz w:val="28"/>
                <w:szCs w:val="28"/>
              </w:rPr>
              <w:t>科研项目与获奖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S18.</w:t>
            </w:r>
            <w:r w:rsidRPr="008134EB">
              <w:rPr>
                <w:rFonts w:eastAsia="仿宋"/>
                <w:sz w:val="28"/>
                <w:szCs w:val="28"/>
              </w:rPr>
              <w:t>科研项目情况</w:t>
            </w:r>
          </w:p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S19.</w:t>
            </w:r>
            <w:r w:rsidRPr="008134EB">
              <w:rPr>
                <w:rFonts w:eastAsia="仿宋"/>
                <w:sz w:val="28"/>
                <w:szCs w:val="28"/>
              </w:rPr>
              <w:t>科研获奖情况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科研处、信安所</w:t>
            </w:r>
          </w:p>
        </w:tc>
      </w:tr>
      <w:tr w:rsidR="00BE4A2D" w:rsidRPr="008134EB" w:rsidTr="007D28C2">
        <w:trPr>
          <w:trHeight w:val="502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1640" w:type="dxa"/>
            <w:vMerge w:val="restart"/>
          </w:tcPr>
          <w:p w:rsidR="00BE4A2D" w:rsidRPr="008134EB" w:rsidRDefault="00BE4A2D" w:rsidP="007D28C2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D</w:t>
            </w:r>
            <w:r w:rsidRPr="008134EB">
              <w:rPr>
                <w:rFonts w:eastAsia="仿宋"/>
                <w:sz w:val="28"/>
                <w:szCs w:val="28"/>
              </w:rPr>
              <w:t>．</w:t>
            </w:r>
          </w:p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社会服务与学科声誉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D</w:t>
            </w:r>
            <w:r>
              <w:rPr>
                <w:rFonts w:eastAsia="仿宋" w:hint="eastAsia"/>
                <w:sz w:val="28"/>
                <w:szCs w:val="28"/>
              </w:rPr>
              <w:t>1</w:t>
            </w:r>
            <w:r w:rsidRPr="008134EB">
              <w:rPr>
                <w:rFonts w:eastAsia="仿宋"/>
                <w:sz w:val="28"/>
                <w:szCs w:val="28"/>
              </w:rPr>
              <w:t>．社会服务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S23.</w:t>
            </w:r>
            <w:r w:rsidRPr="008134EB">
              <w:rPr>
                <w:rFonts w:eastAsia="仿宋"/>
                <w:sz w:val="28"/>
                <w:szCs w:val="28"/>
              </w:rPr>
              <w:t>社会服务贡献（含特殊案例）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科研处、信安所</w:t>
            </w:r>
          </w:p>
        </w:tc>
      </w:tr>
      <w:tr w:rsidR="00BE4A2D" w:rsidRPr="008134EB" w:rsidTr="007D28C2">
        <w:trPr>
          <w:trHeight w:val="502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10</w:t>
            </w:r>
          </w:p>
        </w:tc>
        <w:tc>
          <w:tcPr>
            <w:tcW w:w="1640" w:type="dxa"/>
            <w:vMerge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D</w:t>
            </w:r>
            <w:r>
              <w:rPr>
                <w:rFonts w:eastAsia="仿宋" w:hint="eastAsia"/>
                <w:sz w:val="28"/>
                <w:szCs w:val="28"/>
              </w:rPr>
              <w:t>2</w:t>
            </w:r>
            <w:r w:rsidRPr="008134EB">
              <w:rPr>
                <w:rFonts w:eastAsia="仿宋"/>
                <w:sz w:val="28"/>
                <w:szCs w:val="28"/>
              </w:rPr>
              <w:t>．学科声誉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S24.</w:t>
            </w:r>
            <w:r w:rsidRPr="008134EB">
              <w:rPr>
                <w:rFonts w:eastAsia="仿宋"/>
                <w:sz w:val="28"/>
                <w:szCs w:val="28"/>
              </w:rPr>
              <w:t>国内声誉调查情况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E4A2D" w:rsidRPr="008134EB" w:rsidRDefault="00BE4A2D" w:rsidP="007D28C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134EB">
              <w:rPr>
                <w:rFonts w:eastAsia="仿宋"/>
                <w:sz w:val="28"/>
                <w:szCs w:val="28"/>
              </w:rPr>
              <w:t>研究生部</w:t>
            </w:r>
          </w:p>
        </w:tc>
      </w:tr>
    </w:tbl>
    <w:p w:rsidR="00BE4A2D" w:rsidRPr="008134EB" w:rsidRDefault="00BE4A2D" w:rsidP="00BE4A2D">
      <w:pPr>
        <w:spacing w:line="580" w:lineRule="exact"/>
        <w:ind w:firstLineChars="200" w:firstLine="600"/>
        <w:rPr>
          <w:rFonts w:eastAsia="仿宋"/>
          <w:spacing w:val="-10"/>
          <w:sz w:val="32"/>
          <w:szCs w:val="32"/>
        </w:rPr>
      </w:pPr>
      <w:r w:rsidRPr="008134EB">
        <w:rPr>
          <w:rFonts w:eastAsia="仿宋"/>
          <w:spacing w:val="-10"/>
          <w:sz w:val="32"/>
          <w:szCs w:val="32"/>
        </w:rPr>
        <w:t>（三）对比标杆高校，查找差距不足（</w:t>
      </w:r>
      <w:r w:rsidRPr="008134EB">
        <w:rPr>
          <w:rFonts w:eastAsia="仿宋"/>
          <w:spacing w:val="-10"/>
          <w:sz w:val="32"/>
          <w:szCs w:val="32"/>
        </w:rPr>
        <w:t>2021</w:t>
      </w:r>
      <w:r w:rsidRPr="008134EB">
        <w:rPr>
          <w:rFonts w:eastAsia="仿宋"/>
          <w:spacing w:val="-10"/>
          <w:sz w:val="32"/>
          <w:szCs w:val="32"/>
        </w:rPr>
        <w:t>年</w:t>
      </w:r>
      <w:r w:rsidRPr="008134EB">
        <w:rPr>
          <w:rFonts w:eastAsia="仿宋"/>
          <w:spacing w:val="-10"/>
          <w:sz w:val="32"/>
          <w:szCs w:val="32"/>
        </w:rPr>
        <w:t>5</w:t>
      </w:r>
      <w:r w:rsidRPr="008134EB">
        <w:rPr>
          <w:rFonts w:eastAsia="仿宋"/>
          <w:spacing w:val="-10"/>
          <w:sz w:val="32"/>
          <w:szCs w:val="32"/>
        </w:rPr>
        <w:t>月前完成）</w:t>
      </w:r>
    </w:p>
    <w:p w:rsidR="00AA22AB" w:rsidRPr="008134EB" w:rsidRDefault="00BE4A2D" w:rsidP="00AA22AB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各负责部门学习一流网络安全学院建设示范项目高校的《学科评估简况表》（网络空间安全学科），对比</w:t>
      </w:r>
      <w:r w:rsidRPr="008134EB">
        <w:rPr>
          <w:rFonts w:eastAsia="仿宋"/>
          <w:sz w:val="32"/>
          <w:szCs w:val="32"/>
        </w:rPr>
        <w:t>指标项，</w:t>
      </w:r>
      <w:r>
        <w:rPr>
          <w:rFonts w:eastAsia="仿宋" w:hint="eastAsia"/>
          <w:sz w:val="32"/>
          <w:szCs w:val="32"/>
        </w:rPr>
        <w:t>查</w:t>
      </w:r>
      <w:r w:rsidRPr="008134EB">
        <w:rPr>
          <w:rFonts w:eastAsia="仿宋"/>
          <w:spacing w:val="-10"/>
          <w:sz w:val="32"/>
          <w:szCs w:val="32"/>
        </w:rPr>
        <w:t>找差距。</w:t>
      </w:r>
      <w:r w:rsidR="00AA22AB">
        <w:rPr>
          <w:rFonts w:eastAsia="仿宋" w:hint="eastAsia"/>
          <w:sz w:val="32"/>
          <w:szCs w:val="32"/>
        </w:rPr>
        <w:t>（责任部门：网络空间安全系、密码科学与技术系、组织人事部、宣传统战部、学工部、教务处、研究生部、科研处、信安所）</w:t>
      </w:r>
    </w:p>
    <w:p w:rsidR="00ED5AB3" w:rsidRDefault="00BE4A2D" w:rsidP="00AA22AB">
      <w:pPr>
        <w:spacing w:line="580" w:lineRule="exact"/>
        <w:ind w:firstLineChars="200" w:firstLine="600"/>
        <w:rPr>
          <w:rFonts w:eastAsia="仿宋"/>
          <w:spacing w:val="-10"/>
          <w:sz w:val="32"/>
          <w:szCs w:val="32"/>
        </w:rPr>
      </w:pPr>
      <w:r w:rsidRPr="008134EB">
        <w:rPr>
          <w:rFonts w:eastAsia="仿宋"/>
          <w:spacing w:val="-10"/>
          <w:sz w:val="32"/>
          <w:szCs w:val="32"/>
        </w:rPr>
        <w:lastRenderedPageBreak/>
        <w:t>（四）</w:t>
      </w:r>
      <w:r w:rsidR="00ED5AB3">
        <w:rPr>
          <w:rFonts w:eastAsia="仿宋" w:hint="eastAsia"/>
          <w:spacing w:val="-10"/>
          <w:sz w:val="32"/>
          <w:szCs w:val="32"/>
        </w:rPr>
        <w:t>召开专家咨询会</w:t>
      </w:r>
      <w:r w:rsidR="00ED5AB3" w:rsidRPr="008134EB">
        <w:rPr>
          <w:rFonts w:eastAsia="仿宋"/>
          <w:spacing w:val="-10"/>
          <w:sz w:val="32"/>
          <w:szCs w:val="32"/>
        </w:rPr>
        <w:t>（</w:t>
      </w:r>
      <w:r w:rsidR="00ED5AB3" w:rsidRPr="008134EB">
        <w:rPr>
          <w:rFonts w:eastAsia="仿宋"/>
          <w:spacing w:val="-10"/>
          <w:sz w:val="32"/>
          <w:szCs w:val="32"/>
        </w:rPr>
        <w:t>2021</w:t>
      </w:r>
      <w:r w:rsidR="00ED5AB3" w:rsidRPr="008134EB">
        <w:rPr>
          <w:rFonts w:eastAsia="仿宋"/>
          <w:spacing w:val="-10"/>
          <w:sz w:val="32"/>
          <w:szCs w:val="32"/>
        </w:rPr>
        <w:t>年</w:t>
      </w:r>
      <w:r w:rsidR="00ED5AB3" w:rsidRPr="008134EB">
        <w:rPr>
          <w:rFonts w:eastAsia="仿宋"/>
          <w:spacing w:val="-10"/>
          <w:sz w:val="32"/>
          <w:szCs w:val="32"/>
        </w:rPr>
        <w:t>6</w:t>
      </w:r>
      <w:r w:rsidR="00ED5AB3">
        <w:rPr>
          <w:rFonts w:eastAsia="仿宋"/>
          <w:spacing w:val="-10"/>
          <w:sz w:val="32"/>
          <w:szCs w:val="32"/>
        </w:rPr>
        <w:t>月</w:t>
      </w:r>
      <w:r w:rsidR="00ED5AB3">
        <w:rPr>
          <w:rFonts w:eastAsia="仿宋" w:hint="eastAsia"/>
          <w:spacing w:val="-10"/>
          <w:sz w:val="32"/>
          <w:szCs w:val="32"/>
        </w:rPr>
        <w:t>初</w:t>
      </w:r>
      <w:r w:rsidR="00ED5AB3" w:rsidRPr="008134EB">
        <w:rPr>
          <w:rFonts w:eastAsia="仿宋"/>
          <w:spacing w:val="-10"/>
          <w:sz w:val="32"/>
          <w:szCs w:val="32"/>
        </w:rPr>
        <w:t>完成）</w:t>
      </w:r>
    </w:p>
    <w:p w:rsidR="00ED5AB3" w:rsidRDefault="00ED5AB3" w:rsidP="00AA22AB">
      <w:pPr>
        <w:spacing w:line="580" w:lineRule="exact"/>
        <w:ind w:firstLineChars="200" w:firstLine="600"/>
        <w:rPr>
          <w:rFonts w:eastAsia="仿宋"/>
          <w:spacing w:val="-10"/>
          <w:sz w:val="32"/>
          <w:szCs w:val="32"/>
        </w:rPr>
      </w:pPr>
      <w:proofErr w:type="gramStart"/>
      <w:r>
        <w:rPr>
          <w:rFonts w:eastAsia="仿宋" w:hint="eastAsia"/>
          <w:spacing w:val="-10"/>
          <w:sz w:val="32"/>
          <w:szCs w:val="32"/>
        </w:rPr>
        <w:t>邀请网空学科</w:t>
      </w:r>
      <w:proofErr w:type="gramEnd"/>
      <w:r>
        <w:rPr>
          <w:rFonts w:eastAsia="仿宋" w:hint="eastAsia"/>
          <w:spacing w:val="-10"/>
          <w:sz w:val="32"/>
          <w:szCs w:val="32"/>
        </w:rPr>
        <w:t>评议组专家、网安院士、</w:t>
      </w:r>
      <w:proofErr w:type="gramStart"/>
      <w:r>
        <w:rPr>
          <w:rFonts w:eastAsia="仿宋" w:hint="eastAsia"/>
          <w:spacing w:val="-10"/>
          <w:sz w:val="32"/>
          <w:szCs w:val="32"/>
        </w:rPr>
        <w:t>一</w:t>
      </w:r>
      <w:proofErr w:type="gramEnd"/>
      <w:r>
        <w:rPr>
          <w:rFonts w:eastAsia="仿宋" w:hint="eastAsia"/>
          <w:spacing w:val="-10"/>
          <w:sz w:val="32"/>
          <w:szCs w:val="32"/>
        </w:rPr>
        <w:t>流网安学科教授对学院自评估报告进行评议，把脉诊断，更好改进学科建设。</w:t>
      </w:r>
      <w:r w:rsidR="00626F0B">
        <w:rPr>
          <w:rFonts w:eastAsia="仿宋" w:hint="eastAsia"/>
          <w:spacing w:val="-10"/>
          <w:sz w:val="32"/>
          <w:szCs w:val="32"/>
        </w:rPr>
        <w:t>（责任部门：研究生部）</w:t>
      </w:r>
    </w:p>
    <w:p w:rsidR="00ED5AB3" w:rsidRPr="008134EB" w:rsidRDefault="00ED5AB3" w:rsidP="00AA22AB">
      <w:pPr>
        <w:spacing w:line="580" w:lineRule="exact"/>
        <w:ind w:firstLineChars="200" w:firstLine="600"/>
        <w:rPr>
          <w:rFonts w:eastAsia="仿宋"/>
          <w:spacing w:val="-10"/>
          <w:sz w:val="32"/>
          <w:szCs w:val="32"/>
        </w:rPr>
      </w:pPr>
      <w:r>
        <w:rPr>
          <w:rFonts w:eastAsia="仿宋"/>
          <w:spacing w:val="-10"/>
          <w:sz w:val="32"/>
          <w:szCs w:val="32"/>
        </w:rPr>
        <w:t>（</w:t>
      </w:r>
      <w:r>
        <w:rPr>
          <w:rFonts w:eastAsia="仿宋" w:hint="eastAsia"/>
          <w:spacing w:val="-10"/>
          <w:sz w:val="32"/>
          <w:szCs w:val="32"/>
        </w:rPr>
        <w:t>五</w:t>
      </w:r>
      <w:r w:rsidRPr="008134EB">
        <w:rPr>
          <w:rFonts w:eastAsia="仿宋"/>
          <w:spacing w:val="-10"/>
          <w:sz w:val="32"/>
          <w:szCs w:val="32"/>
        </w:rPr>
        <w:t>）</w:t>
      </w:r>
      <w:r w:rsidR="00BE4A2D">
        <w:rPr>
          <w:rFonts w:eastAsia="仿宋" w:hint="eastAsia"/>
          <w:spacing w:val="-10"/>
          <w:sz w:val="32"/>
          <w:szCs w:val="32"/>
        </w:rPr>
        <w:t>开展调查研究</w:t>
      </w:r>
      <w:r w:rsidR="00BE4A2D" w:rsidRPr="008134EB">
        <w:rPr>
          <w:rFonts w:eastAsia="仿宋"/>
          <w:spacing w:val="-10"/>
          <w:sz w:val="32"/>
          <w:szCs w:val="32"/>
        </w:rPr>
        <w:t>，</w:t>
      </w:r>
      <w:r w:rsidR="00BE4A2D">
        <w:rPr>
          <w:rFonts w:eastAsia="仿宋" w:hint="eastAsia"/>
          <w:spacing w:val="-10"/>
          <w:sz w:val="32"/>
          <w:szCs w:val="32"/>
        </w:rPr>
        <w:t>制定跃升</w:t>
      </w:r>
      <w:r w:rsidR="00BE4A2D" w:rsidRPr="008134EB">
        <w:rPr>
          <w:rFonts w:eastAsia="仿宋"/>
          <w:spacing w:val="-10"/>
          <w:sz w:val="32"/>
          <w:szCs w:val="32"/>
        </w:rPr>
        <w:t>计划（</w:t>
      </w:r>
      <w:r w:rsidR="00BE4A2D" w:rsidRPr="008134EB">
        <w:rPr>
          <w:rFonts w:eastAsia="仿宋"/>
          <w:spacing w:val="-10"/>
          <w:sz w:val="32"/>
          <w:szCs w:val="32"/>
        </w:rPr>
        <w:t>2021</w:t>
      </w:r>
      <w:r w:rsidR="00BE4A2D" w:rsidRPr="008134EB">
        <w:rPr>
          <w:rFonts w:eastAsia="仿宋"/>
          <w:spacing w:val="-10"/>
          <w:sz w:val="32"/>
          <w:szCs w:val="32"/>
        </w:rPr>
        <w:t>年</w:t>
      </w:r>
      <w:r w:rsidR="00BE4A2D" w:rsidRPr="008134EB">
        <w:rPr>
          <w:rFonts w:eastAsia="仿宋"/>
          <w:spacing w:val="-10"/>
          <w:sz w:val="32"/>
          <w:szCs w:val="32"/>
        </w:rPr>
        <w:t>6</w:t>
      </w:r>
      <w:r>
        <w:rPr>
          <w:rFonts w:eastAsia="仿宋"/>
          <w:spacing w:val="-10"/>
          <w:sz w:val="32"/>
          <w:szCs w:val="32"/>
        </w:rPr>
        <w:t>月</w:t>
      </w:r>
      <w:r>
        <w:rPr>
          <w:rFonts w:eastAsia="仿宋" w:hint="eastAsia"/>
          <w:spacing w:val="-10"/>
          <w:sz w:val="32"/>
          <w:szCs w:val="32"/>
        </w:rPr>
        <w:t>底</w:t>
      </w:r>
      <w:r w:rsidR="00BE4A2D" w:rsidRPr="008134EB">
        <w:rPr>
          <w:rFonts w:eastAsia="仿宋"/>
          <w:spacing w:val="-10"/>
          <w:sz w:val="32"/>
          <w:szCs w:val="32"/>
        </w:rPr>
        <w:t>完成）</w:t>
      </w:r>
    </w:p>
    <w:p w:rsidR="00BE4A2D" w:rsidRPr="00A12CBF" w:rsidRDefault="00BE4A2D" w:rsidP="00BE4A2D">
      <w:pPr>
        <w:spacing w:line="580" w:lineRule="exact"/>
        <w:ind w:firstLineChars="200" w:firstLine="600"/>
        <w:rPr>
          <w:rFonts w:eastAsia="仿宋"/>
          <w:sz w:val="32"/>
          <w:szCs w:val="32"/>
        </w:rPr>
      </w:pPr>
      <w:r>
        <w:rPr>
          <w:rFonts w:eastAsia="仿宋" w:hint="eastAsia"/>
          <w:spacing w:val="-10"/>
          <w:sz w:val="32"/>
          <w:szCs w:val="32"/>
        </w:rPr>
        <w:t>相关管理部门对照差距，调研</w:t>
      </w:r>
      <w:r>
        <w:rPr>
          <w:rFonts w:eastAsia="仿宋"/>
          <w:spacing w:val="-10"/>
          <w:sz w:val="32"/>
          <w:szCs w:val="32"/>
        </w:rPr>
        <w:t>学习</w:t>
      </w:r>
      <w:r w:rsidRPr="008134EB">
        <w:rPr>
          <w:rFonts w:eastAsia="仿宋"/>
          <w:spacing w:val="-10"/>
          <w:sz w:val="32"/>
          <w:szCs w:val="32"/>
        </w:rPr>
        <w:t>先进经验和做法，</w:t>
      </w:r>
      <w:r>
        <w:rPr>
          <w:rFonts w:eastAsia="仿宋" w:hint="eastAsia"/>
          <w:spacing w:val="-10"/>
          <w:sz w:val="32"/>
          <w:szCs w:val="32"/>
        </w:rPr>
        <w:t>结合北京高校高精尖学科规划的实施，</w:t>
      </w:r>
      <w:r w:rsidRPr="008134EB">
        <w:rPr>
          <w:rFonts w:eastAsia="仿宋"/>
          <w:spacing w:val="-10"/>
          <w:sz w:val="32"/>
          <w:szCs w:val="32"/>
        </w:rPr>
        <w:t>提出</w:t>
      </w:r>
      <w:r>
        <w:rPr>
          <w:rFonts w:eastAsia="仿宋" w:hint="eastAsia"/>
          <w:spacing w:val="-10"/>
          <w:sz w:val="32"/>
          <w:szCs w:val="32"/>
        </w:rPr>
        <w:t>相应指标跃升计划</w:t>
      </w:r>
      <w:r w:rsidRPr="008134EB">
        <w:rPr>
          <w:rFonts w:eastAsia="仿宋"/>
          <w:spacing w:val="-10"/>
          <w:sz w:val="32"/>
          <w:szCs w:val="32"/>
        </w:rPr>
        <w:t>，撰写书面材料，报研究生部。</w:t>
      </w:r>
      <w:r>
        <w:rPr>
          <w:rFonts w:eastAsia="仿宋" w:hint="eastAsia"/>
          <w:sz w:val="32"/>
          <w:szCs w:val="32"/>
        </w:rPr>
        <w:t>（责任部门：组织人事部、宣传统战部、教务处、研究生部、科研处、各系部）</w:t>
      </w:r>
    </w:p>
    <w:p w:rsidR="00BE4A2D" w:rsidRPr="008134EB" w:rsidRDefault="00ED5AB3" w:rsidP="00BE4A2D">
      <w:pPr>
        <w:spacing w:line="580" w:lineRule="exact"/>
        <w:ind w:firstLineChars="200" w:firstLine="600"/>
        <w:rPr>
          <w:rFonts w:eastAsia="仿宋"/>
          <w:spacing w:val="-10"/>
          <w:sz w:val="32"/>
          <w:szCs w:val="32"/>
        </w:rPr>
      </w:pPr>
      <w:r>
        <w:rPr>
          <w:rFonts w:eastAsia="仿宋"/>
          <w:spacing w:val="-10"/>
          <w:sz w:val="32"/>
          <w:szCs w:val="32"/>
        </w:rPr>
        <w:t>（</w:t>
      </w:r>
      <w:r>
        <w:rPr>
          <w:rFonts w:eastAsia="仿宋" w:hint="eastAsia"/>
          <w:spacing w:val="-10"/>
          <w:sz w:val="32"/>
          <w:szCs w:val="32"/>
        </w:rPr>
        <w:t>六</w:t>
      </w:r>
      <w:r w:rsidR="00BE4A2D" w:rsidRPr="008134EB">
        <w:rPr>
          <w:rFonts w:eastAsia="仿宋"/>
          <w:spacing w:val="-10"/>
          <w:sz w:val="32"/>
          <w:szCs w:val="32"/>
        </w:rPr>
        <w:t>）学院审议（</w:t>
      </w:r>
      <w:r w:rsidR="00BE4A2D" w:rsidRPr="008134EB">
        <w:rPr>
          <w:rFonts w:eastAsia="仿宋"/>
          <w:spacing w:val="-10"/>
          <w:sz w:val="32"/>
          <w:szCs w:val="32"/>
        </w:rPr>
        <w:t>2021</w:t>
      </w:r>
      <w:r w:rsidR="00BE4A2D" w:rsidRPr="008134EB">
        <w:rPr>
          <w:rFonts w:eastAsia="仿宋"/>
          <w:spacing w:val="-10"/>
          <w:sz w:val="32"/>
          <w:szCs w:val="32"/>
        </w:rPr>
        <w:t>年</w:t>
      </w:r>
      <w:r>
        <w:rPr>
          <w:rFonts w:eastAsia="仿宋" w:hint="eastAsia"/>
          <w:spacing w:val="-10"/>
          <w:sz w:val="32"/>
          <w:szCs w:val="32"/>
        </w:rPr>
        <w:t>7</w:t>
      </w:r>
      <w:r>
        <w:rPr>
          <w:rFonts w:eastAsia="仿宋"/>
          <w:spacing w:val="-10"/>
          <w:sz w:val="32"/>
          <w:szCs w:val="32"/>
        </w:rPr>
        <w:t>月</w:t>
      </w:r>
      <w:r>
        <w:rPr>
          <w:rFonts w:eastAsia="仿宋" w:hint="eastAsia"/>
          <w:spacing w:val="-10"/>
          <w:sz w:val="32"/>
          <w:szCs w:val="32"/>
        </w:rPr>
        <w:t>初</w:t>
      </w:r>
      <w:r w:rsidR="00BE4A2D" w:rsidRPr="008134EB">
        <w:rPr>
          <w:rFonts w:eastAsia="仿宋"/>
          <w:spacing w:val="-10"/>
          <w:sz w:val="32"/>
          <w:szCs w:val="32"/>
        </w:rPr>
        <w:t>完成）</w:t>
      </w:r>
    </w:p>
    <w:p w:rsidR="00BE4A2D" w:rsidRPr="008134EB" w:rsidRDefault="00BE4A2D" w:rsidP="00BE4A2D">
      <w:pPr>
        <w:spacing w:line="580" w:lineRule="exact"/>
        <w:ind w:firstLineChars="200" w:firstLine="640"/>
        <w:rPr>
          <w:rFonts w:eastAsia="仿宋"/>
          <w:spacing w:val="-10"/>
          <w:sz w:val="32"/>
          <w:szCs w:val="32"/>
        </w:rPr>
      </w:pPr>
      <w:r w:rsidRPr="008134EB">
        <w:rPr>
          <w:rFonts w:eastAsia="仿宋"/>
          <w:sz w:val="32"/>
          <w:szCs w:val="32"/>
        </w:rPr>
        <w:t>研究生部汇总各牵头部门的自评估及总结材料，提交学院学科建设委员会审议。各负责部门按照学科建设委员会专家意见修改材料后，适时向学院党委会汇报。</w:t>
      </w:r>
      <w:r>
        <w:rPr>
          <w:rFonts w:eastAsia="仿宋" w:hint="eastAsia"/>
          <w:sz w:val="32"/>
          <w:szCs w:val="32"/>
        </w:rPr>
        <w:t>（责任部门：研究生部）</w:t>
      </w:r>
    </w:p>
    <w:p w:rsidR="00BE4A2D" w:rsidRPr="008134EB" w:rsidRDefault="00BE4A2D" w:rsidP="00BE4A2D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8134EB">
        <w:rPr>
          <w:rFonts w:eastAsia="黑体"/>
          <w:sz w:val="32"/>
          <w:szCs w:val="32"/>
        </w:rPr>
        <w:t>四、工作要求</w:t>
      </w:r>
    </w:p>
    <w:p w:rsidR="00BE4A2D" w:rsidRPr="00573F0C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573F0C">
        <w:rPr>
          <w:rFonts w:eastAsia="仿宋" w:hint="eastAsia"/>
          <w:sz w:val="32"/>
          <w:szCs w:val="32"/>
        </w:rPr>
        <w:t>1</w:t>
      </w:r>
      <w:r w:rsidRPr="00573F0C">
        <w:rPr>
          <w:rFonts w:eastAsia="仿宋" w:hint="eastAsia"/>
          <w:sz w:val="32"/>
          <w:szCs w:val="32"/>
        </w:rPr>
        <w:t>．实事求是</w:t>
      </w:r>
    </w:p>
    <w:p w:rsidR="00BE4A2D" w:rsidRPr="00573F0C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各部门要按照分工，认真总结学院近年来</w:t>
      </w:r>
      <w:r w:rsidRPr="00573F0C">
        <w:rPr>
          <w:rFonts w:eastAsia="仿宋" w:hint="eastAsia"/>
          <w:sz w:val="32"/>
          <w:szCs w:val="32"/>
        </w:rPr>
        <w:t>取得的成绩和存在的短板，</w:t>
      </w:r>
      <w:r>
        <w:rPr>
          <w:rFonts w:eastAsia="仿宋" w:hint="eastAsia"/>
          <w:sz w:val="32"/>
          <w:szCs w:val="32"/>
        </w:rPr>
        <w:t>正视差距。</w:t>
      </w:r>
    </w:p>
    <w:p w:rsidR="00BE4A2D" w:rsidRPr="00573F0C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573F0C">
        <w:rPr>
          <w:rFonts w:eastAsia="仿宋" w:hint="eastAsia"/>
          <w:sz w:val="32"/>
          <w:szCs w:val="32"/>
        </w:rPr>
        <w:t>2</w:t>
      </w:r>
      <w:r w:rsidRPr="00573F0C">
        <w:rPr>
          <w:rFonts w:eastAsia="仿宋" w:hint="eastAsia"/>
          <w:sz w:val="32"/>
          <w:szCs w:val="32"/>
        </w:rPr>
        <w:t>．深入调研</w:t>
      </w:r>
    </w:p>
    <w:p w:rsidR="00BE4A2D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573F0C">
        <w:rPr>
          <w:rFonts w:eastAsia="仿宋" w:hint="eastAsia"/>
          <w:sz w:val="32"/>
          <w:szCs w:val="32"/>
        </w:rPr>
        <w:t>各部门要深入学习中央和北京市“双一流”学科建设文件，学习“双一流”高校特别是一流网络安全学院建设示范项目高校的先进经验和做法，开展调查研究，坚持问题导向，明确发展目标，科学制定改进措施和攻关计划。</w:t>
      </w:r>
    </w:p>
    <w:p w:rsidR="00BE4A2D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3</w:t>
      </w:r>
      <w:r>
        <w:rPr>
          <w:rFonts w:eastAsia="仿宋" w:hint="eastAsia"/>
          <w:sz w:val="32"/>
          <w:szCs w:val="32"/>
        </w:rPr>
        <w:t>．</w:t>
      </w:r>
      <w:r>
        <w:rPr>
          <w:rFonts w:eastAsia="仿宋"/>
          <w:sz w:val="32"/>
          <w:szCs w:val="32"/>
        </w:rPr>
        <w:t>加强协作</w:t>
      </w:r>
    </w:p>
    <w:p w:rsidR="00BE4A2D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各部门</w:t>
      </w:r>
      <w:r>
        <w:rPr>
          <w:rFonts w:eastAsia="仿宋" w:hint="eastAsia"/>
          <w:sz w:val="32"/>
          <w:szCs w:val="32"/>
        </w:rPr>
        <w:t>要集思广益，</w:t>
      </w:r>
      <w:r>
        <w:rPr>
          <w:rFonts w:eastAsia="仿宋"/>
          <w:sz w:val="32"/>
          <w:szCs w:val="32"/>
        </w:rPr>
        <w:t>团结协作，密切配合，互助共进，完成好各阶段任务。</w:t>
      </w:r>
    </w:p>
    <w:p w:rsidR="00BE4A2D" w:rsidRPr="00211B26" w:rsidRDefault="00BE4A2D" w:rsidP="00BE4A2D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</w:p>
    <w:p w:rsidR="00BE4A2D" w:rsidRPr="008134EB" w:rsidRDefault="00BE4A2D" w:rsidP="00BE4A2D">
      <w:pPr>
        <w:spacing w:line="580" w:lineRule="exact"/>
        <w:ind w:leftChars="305" w:left="1984" w:hangingChars="420" w:hanging="1344"/>
        <w:rPr>
          <w:rFonts w:eastAsia="仿宋"/>
          <w:spacing w:val="-6"/>
          <w:sz w:val="32"/>
          <w:szCs w:val="32"/>
        </w:rPr>
      </w:pPr>
      <w:r w:rsidRPr="008134EB">
        <w:rPr>
          <w:rFonts w:eastAsia="仿宋"/>
          <w:sz w:val="32"/>
          <w:szCs w:val="32"/>
        </w:rPr>
        <w:t>附件：</w:t>
      </w:r>
      <w:r w:rsidRPr="008134EB">
        <w:rPr>
          <w:rFonts w:eastAsia="仿宋"/>
          <w:spacing w:val="-6"/>
          <w:sz w:val="32"/>
          <w:szCs w:val="32"/>
        </w:rPr>
        <w:t>关于公布《第五轮学科评估工作方案》的通知</w:t>
      </w:r>
    </w:p>
    <w:p w:rsidR="00BE4A2D" w:rsidRDefault="00BE4A2D" w:rsidP="00BE4A2D">
      <w:pPr>
        <w:spacing w:line="580" w:lineRule="exact"/>
        <w:ind w:leftChars="305" w:left="1900" w:hangingChars="420" w:hanging="1260"/>
        <w:rPr>
          <w:rFonts w:eastAsia="仿宋"/>
          <w:sz w:val="32"/>
          <w:szCs w:val="32"/>
        </w:rPr>
      </w:pPr>
      <w:r w:rsidRPr="008134EB">
        <w:rPr>
          <w:rFonts w:eastAsia="仿宋"/>
          <w:spacing w:val="-10"/>
          <w:sz w:val="32"/>
          <w:szCs w:val="32"/>
        </w:rPr>
        <w:t xml:space="preserve">    </w:t>
      </w:r>
      <w:r w:rsidRPr="008134EB">
        <w:rPr>
          <w:rFonts w:eastAsia="仿宋"/>
          <w:sz w:val="30"/>
          <w:szCs w:val="30"/>
        </w:rPr>
        <w:t xml:space="preserve">                              </w:t>
      </w:r>
      <w:r w:rsidRPr="008134EB">
        <w:rPr>
          <w:rFonts w:eastAsia="仿宋"/>
          <w:sz w:val="32"/>
          <w:szCs w:val="32"/>
        </w:rPr>
        <w:t xml:space="preserve">     </w:t>
      </w:r>
    </w:p>
    <w:p w:rsidR="00BA4FB9" w:rsidRPr="008134EB" w:rsidRDefault="00BA4FB9" w:rsidP="00BE4A2D">
      <w:pPr>
        <w:spacing w:line="580" w:lineRule="exact"/>
        <w:ind w:leftChars="305" w:left="1984" w:hangingChars="420" w:hanging="1344"/>
        <w:rPr>
          <w:rFonts w:eastAsia="仿宋"/>
          <w:sz w:val="32"/>
          <w:szCs w:val="32"/>
        </w:rPr>
      </w:pPr>
    </w:p>
    <w:p w:rsidR="00BE4A2D" w:rsidRPr="008134EB" w:rsidRDefault="00BE4A2D" w:rsidP="00BE4A2D">
      <w:pPr>
        <w:spacing w:line="580" w:lineRule="exact"/>
        <w:ind w:firstLineChars="1900" w:firstLine="6080"/>
        <w:rPr>
          <w:rFonts w:eastAsia="仿宋"/>
          <w:sz w:val="32"/>
          <w:szCs w:val="32"/>
        </w:rPr>
      </w:pPr>
      <w:r w:rsidRPr="008134EB"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 </w:t>
      </w:r>
      <w:r w:rsidRPr="008134EB">
        <w:rPr>
          <w:rFonts w:eastAsia="仿宋"/>
          <w:sz w:val="32"/>
          <w:szCs w:val="32"/>
        </w:rPr>
        <w:t>研究生部</w:t>
      </w:r>
    </w:p>
    <w:p w:rsidR="00BE4A2D" w:rsidRPr="008134EB" w:rsidRDefault="00BE4A2D" w:rsidP="00BE4A2D">
      <w:pPr>
        <w:spacing w:line="580" w:lineRule="exact"/>
        <w:ind w:firstLineChars="200" w:firstLine="640"/>
        <w:rPr>
          <w:sz w:val="24"/>
        </w:rPr>
      </w:pPr>
      <w:r w:rsidRPr="008134EB">
        <w:rPr>
          <w:rFonts w:eastAsia="仿宋"/>
          <w:sz w:val="32"/>
          <w:szCs w:val="32"/>
        </w:rPr>
        <w:t xml:space="preserve">                            </w:t>
      </w:r>
      <w:r>
        <w:rPr>
          <w:rFonts w:eastAsia="仿宋"/>
          <w:sz w:val="32"/>
          <w:szCs w:val="32"/>
        </w:rPr>
        <w:t xml:space="preserve">   </w:t>
      </w:r>
      <w:r w:rsidRPr="008134EB"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</w:t>
      </w:r>
      <w:r w:rsidRPr="008134EB">
        <w:rPr>
          <w:rFonts w:eastAsia="仿宋"/>
          <w:sz w:val="32"/>
          <w:szCs w:val="32"/>
        </w:rPr>
        <w:t xml:space="preserve"> 2020</w:t>
      </w:r>
      <w:r w:rsidRPr="008134EB">
        <w:rPr>
          <w:rFonts w:eastAsia="仿宋"/>
          <w:sz w:val="32"/>
          <w:szCs w:val="32"/>
        </w:rPr>
        <w:t>年</w:t>
      </w:r>
      <w:r w:rsidRPr="008134EB">
        <w:rPr>
          <w:rFonts w:eastAsia="仿宋"/>
          <w:sz w:val="32"/>
          <w:szCs w:val="32"/>
        </w:rPr>
        <w:t>12</w:t>
      </w:r>
      <w:r w:rsidRPr="008134EB">
        <w:rPr>
          <w:rFonts w:eastAsia="仿宋"/>
          <w:sz w:val="32"/>
          <w:szCs w:val="32"/>
        </w:rPr>
        <w:t>月</w:t>
      </w:r>
      <w:r w:rsidRPr="008134EB">
        <w:rPr>
          <w:rFonts w:eastAsia="仿宋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8</w:t>
      </w:r>
      <w:r w:rsidRPr="008134EB">
        <w:rPr>
          <w:rFonts w:eastAsia="仿宋"/>
          <w:sz w:val="32"/>
          <w:szCs w:val="32"/>
        </w:rPr>
        <w:t>日</w:t>
      </w:r>
    </w:p>
    <w:p w:rsidR="00AB7EEA" w:rsidRDefault="00AB7EEA" w:rsidP="00BC0541">
      <w:pPr>
        <w:spacing w:line="580" w:lineRule="exact"/>
        <w:ind w:right="1360"/>
        <w:rPr>
          <w:rFonts w:eastAsia="仿宋" w:hAnsi="仿宋"/>
          <w:spacing w:val="10"/>
          <w:sz w:val="32"/>
          <w:szCs w:val="32"/>
        </w:rPr>
      </w:pPr>
    </w:p>
    <w:p w:rsidR="00D1268A" w:rsidRDefault="00D1268A" w:rsidP="00BC0541">
      <w:pPr>
        <w:spacing w:line="580" w:lineRule="exact"/>
        <w:ind w:right="1360"/>
        <w:rPr>
          <w:rFonts w:eastAsia="仿宋" w:hAnsi="仿宋"/>
          <w:spacing w:val="10"/>
          <w:sz w:val="32"/>
          <w:szCs w:val="32"/>
        </w:rPr>
      </w:pPr>
    </w:p>
    <w:p w:rsidR="00D1268A" w:rsidRDefault="00D1268A" w:rsidP="00BC0541">
      <w:pPr>
        <w:spacing w:line="580" w:lineRule="exact"/>
        <w:ind w:right="1360"/>
        <w:rPr>
          <w:rFonts w:eastAsia="仿宋" w:hAnsi="仿宋"/>
          <w:spacing w:val="10"/>
          <w:sz w:val="32"/>
          <w:szCs w:val="32"/>
        </w:rPr>
      </w:pPr>
    </w:p>
    <w:p w:rsidR="00D1268A" w:rsidRDefault="00D1268A" w:rsidP="00BC0541">
      <w:pPr>
        <w:spacing w:line="580" w:lineRule="exact"/>
        <w:ind w:right="1360"/>
        <w:rPr>
          <w:rFonts w:eastAsia="仿宋" w:hAnsi="仿宋"/>
          <w:spacing w:val="10"/>
          <w:sz w:val="32"/>
          <w:szCs w:val="32"/>
        </w:rPr>
      </w:pPr>
    </w:p>
    <w:p w:rsidR="00842CCE" w:rsidRDefault="00842CCE" w:rsidP="006015B3">
      <w:pPr>
        <w:spacing w:line="120" w:lineRule="exact"/>
        <w:ind w:firstLineChars="200" w:firstLine="640"/>
        <w:rPr>
          <w:rFonts w:eastAsia="仿宋" w:hAnsi="仿宋"/>
          <w:sz w:val="32"/>
          <w:szCs w:val="32"/>
        </w:rPr>
      </w:pPr>
    </w:p>
    <w:p w:rsidR="00C42E9C" w:rsidRDefault="00C42E9C" w:rsidP="006015B3">
      <w:pPr>
        <w:spacing w:line="120" w:lineRule="exact"/>
        <w:ind w:firstLineChars="200" w:firstLine="640"/>
        <w:rPr>
          <w:rFonts w:eastAsia="仿宋" w:hAnsi="仿宋"/>
          <w:sz w:val="32"/>
          <w:szCs w:val="32"/>
        </w:rPr>
      </w:pPr>
    </w:p>
    <w:p w:rsidR="006015B3" w:rsidRPr="00F43D68" w:rsidRDefault="006015B3" w:rsidP="00F43D68">
      <w:pPr>
        <w:spacing w:line="20" w:lineRule="exact"/>
        <w:rPr>
          <w:rFonts w:eastAsia="仿宋"/>
          <w:spacing w:val="10"/>
          <w:sz w:val="32"/>
          <w:szCs w:val="32"/>
        </w:rPr>
      </w:pPr>
    </w:p>
    <w:sectPr w:rsidR="006015B3" w:rsidRPr="00F43D68" w:rsidSect="00BE4A2D">
      <w:footerReference w:type="even" r:id="rId7"/>
      <w:footerReference w:type="default" r:id="rId8"/>
      <w:pgSz w:w="11906" w:h="16838"/>
      <w:pgMar w:top="204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7AA" w:rsidRDefault="004317AA">
      <w:r>
        <w:separator/>
      </w:r>
    </w:p>
  </w:endnote>
  <w:endnote w:type="continuationSeparator" w:id="0">
    <w:p w:rsidR="004317AA" w:rsidRDefault="0043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大标宋体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A2D" w:rsidRDefault="004317AA" w:rsidP="00BE4A2D">
    <w:pPr>
      <w:pStyle w:val="a3"/>
      <w:numPr>
        <w:ilvl w:val="0"/>
        <w:numId w:val="3"/>
      </w:numPr>
      <w:jc w:val="center"/>
    </w:pPr>
    <w:sdt>
      <w:sdtPr>
        <w:id w:val="-444692436"/>
        <w:docPartObj>
          <w:docPartGallery w:val="Page Numbers (Bottom of Page)"/>
          <w:docPartUnique/>
        </w:docPartObj>
      </w:sdtPr>
      <w:sdtEndPr/>
      <w:sdtContent>
        <w:r w:rsidR="00BE4A2D" w:rsidRPr="00BE4A2D">
          <w:rPr>
            <w:sz w:val="24"/>
            <w:szCs w:val="24"/>
          </w:rPr>
          <w:fldChar w:fldCharType="begin"/>
        </w:r>
        <w:r w:rsidR="00BE4A2D" w:rsidRPr="00BE4A2D">
          <w:rPr>
            <w:sz w:val="24"/>
            <w:szCs w:val="24"/>
          </w:rPr>
          <w:instrText>PAGE   \* MERGEFORMAT</w:instrText>
        </w:r>
        <w:r w:rsidR="00BE4A2D" w:rsidRPr="00BE4A2D">
          <w:rPr>
            <w:sz w:val="24"/>
            <w:szCs w:val="24"/>
          </w:rPr>
          <w:fldChar w:fldCharType="separate"/>
        </w:r>
        <w:r w:rsidR="00F10DAB" w:rsidRPr="00F10DAB">
          <w:rPr>
            <w:noProof/>
            <w:sz w:val="24"/>
            <w:szCs w:val="24"/>
            <w:lang w:val="zh-CN"/>
          </w:rPr>
          <w:t>2</w:t>
        </w:r>
        <w:r w:rsidR="00BE4A2D" w:rsidRPr="00BE4A2D">
          <w:rPr>
            <w:sz w:val="24"/>
            <w:szCs w:val="24"/>
          </w:rPr>
          <w:fldChar w:fldCharType="end"/>
        </w:r>
        <w:r w:rsidR="00BE4A2D">
          <w:rPr>
            <w:rFonts w:hint="eastAsia"/>
          </w:rPr>
          <w:t xml:space="preserve"> </w:t>
        </w:r>
        <w:r w:rsidR="00BE4A2D">
          <w:rPr>
            <w:rFonts w:hint="eastAsia"/>
          </w:rPr>
          <w:t>—</w:t>
        </w:r>
      </w:sdtContent>
    </w:sdt>
  </w:p>
  <w:p w:rsidR="009B5FDA" w:rsidRPr="009B5FDA" w:rsidRDefault="009B5FDA" w:rsidP="009B5FDA">
    <w:pPr>
      <w:pStyle w:val="a3"/>
      <w:ind w:firstLineChars="100" w:firstLine="28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77880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E4A2D" w:rsidRPr="00BE4A2D" w:rsidRDefault="00BE4A2D" w:rsidP="00BE4A2D">
        <w:pPr>
          <w:pStyle w:val="a3"/>
          <w:numPr>
            <w:ilvl w:val="0"/>
            <w:numId w:val="2"/>
          </w:numPr>
          <w:jc w:val="center"/>
          <w:rPr>
            <w:sz w:val="24"/>
            <w:szCs w:val="24"/>
          </w:rPr>
        </w:pPr>
        <w:r w:rsidRPr="00BE4A2D">
          <w:rPr>
            <w:sz w:val="24"/>
            <w:szCs w:val="24"/>
          </w:rPr>
          <w:fldChar w:fldCharType="begin"/>
        </w:r>
        <w:r w:rsidRPr="00BE4A2D">
          <w:rPr>
            <w:sz w:val="24"/>
            <w:szCs w:val="24"/>
          </w:rPr>
          <w:instrText>PAGE   \* MERGEFORMAT</w:instrText>
        </w:r>
        <w:r w:rsidRPr="00BE4A2D">
          <w:rPr>
            <w:sz w:val="24"/>
            <w:szCs w:val="24"/>
          </w:rPr>
          <w:fldChar w:fldCharType="separate"/>
        </w:r>
        <w:r w:rsidR="00F10DAB">
          <w:rPr>
            <w:noProof/>
            <w:sz w:val="24"/>
            <w:szCs w:val="24"/>
          </w:rPr>
          <w:t>1</w:t>
        </w:r>
        <w:r w:rsidRPr="00BE4A2D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  <w:r>
          <w:rPr>
            <w:rFonts w:hint="eastAsia"/>
          </w:rPr>
          <w:t>—</w:t>
        </w:r>
        <w:r>
          <w:rPr>
            <w:sz w:val="24"/>
            <w:szCs w:val="24"/>
          </w:rPr>
          <w:t xml:space="preserve"> </w:t>
        </w:r>
      </w:p>
    </w:sdtContent>
  </w:sdt>
  <w:p w:rsidR="00A54937" w:rsidRPr="00575003" w:rsidRDefault="00A54937" w:rsidP="009B5FDA">
    <w:pPr>
      <w:pStyle w:val="a3"/>
      <w:ind w:firstLineChars="2700" w:firstLine="756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7AA" w:rsidRDefault="004317AA">
      <w:r>
        <w:separator/>
      </w:r>
    </w:p>
  </w:footnote>
  <w:footnote w:type="continuationSeparator" w:id="0">
    <w:p w:rsidR="004317AA" w:rsidRDefault="0043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809F6"/>
    <w:multiLevelType w:val="hybridMultilevel"/>
    <w:tmpl w:val="6BE23EDC"/>
    <w:lvl w:ilvl="0" w:tplc="99049F5E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" w15:restartNumberingAfterBreak="0">
    <w:nsid w:val="224725FC"/>
    <w:multiLevelType w:val="hybridMultilevel"/>
    <w:tmpl w:val="13A4F8F2"/>
    <w:lvl w:ilvl="0" w:tplc="5BC89790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B34F36"/>
    <w:multiLevelType w:val="hybridMultilevel"/>
    <w:tmpl w:val="A176C78E"/>
    <w:lvl w:ilvl="0" w:tplc="11BE010C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55"/>
    <w:rsid w:val="0001244F"/>
    <w:rsid w:val="000308AA"/>
    <w:rsid w:val="00034F36"/>
    <w:rsid w:val="00040EDA"/>
    <w:rsid w:val="0004452D"/>
    <w:rsid w:val="000572D6"/>
    <w:rsid w:val="000718F1"/>
    <w:rsid w:val="00094446"/>
    <w:rsid w:val="0009574E"/>
    <w:rsid w:val="000A6973"/>
    <w:rsid w:val="000B287A"/>
    <w:rsid w:val="000B3A62"/>
    <w:rsid w:val="000C687B"/>
    <w:rsid w:val="000D0F29"/>
    <w:rsid w:val="000D5142"/>
    <w:rsid w:val="000F0835"/>
    <w:rsid w:val="000F1518"/>
    <w:rsid w:val="000F4C03"/>
    <w:rsid w:val="000F5DFD"/>
    <w:rsid w:val="00102F0B"/>
    <w:rsid w:val="00104891"/>
    <w:rsid w:val="00111F97"/>
    <w:rsid w:val="00122FFF"/>
    <w:rsid w:val="00131A55"/>
    <w:rsid w:val="00131BF3"/>
    <w:rsid w:val="00137439"/>
    <w:rsid w:val="001471E3"/>
    <w:rsid w:val="00151A4D"/>
    <w:rsid w:val="00153BDB"/>
    <w:rsid w:val="00161082"/>
    <w:rsid w:val="00175E94"/>
    <w:rsid w:val="0017644C"/>
    <w:rsid w:val="0018016A"/>
    <w:rsid w:val="00185FF2"/>
    <w:rsid w:val="00192E78"/>
    <w:rsid w:val="001A5842"/>
    <w:rsid w:val="001A7999"/>
    <w:rsid w:val="001B0E92"/>
    <w:rsid w:val="001B1703"/>
    <w:rsid w:val="001B40FF"/>
    <w:rsid w:val="001D1D5F"/>
    <w:rsid w:val="001D7B53"/>
    <w:rsid w:val="001D7F82"/>
    <w:rsid w:val="001E6AE4"/>
    <w:rsid w:val="001F4126"/>
    <w:rsid w:val="0020161F"/>
    <w:rsid w:val="00202C3D"/>
    <w:rsid w:val="0020306D"/>
    <w:rsid w:val="0021219F"/>
    <w:rsid w:val="0021513A"/>
    <w:rsid w:val="00215F19"/>
    <w:rsid w:val="002174C0"/>
    <w:rsid w:val="0022176E"/>
    <w:rsid w:val="00232B16"/>
    <w:rsid w:val="0025354A"/>
    <w:rsid w:val="00255F0D"/>
    <w:rsid w:val="00260FA6"/>
    <w:rsid w:val="00266F30"/>
    <w:rsid w:val="00267995"/>
    <w:rsid w:val="00280A97"/>
    <w:rsid w:val="00283E58"/>
    <w:rsid w:val="0028413B"/>
    <w:rsid w:val="00290507"/>
    <w:rsid w:val="002A03CF"/>
    <w:rsid w:val="002A74FA"/>
    <w:rsid w:val="002B10A1"/>
    <w:rsid w:val="002B2778"/>
    <w:rsid w:val="002B59C3"/>
    <w:rsid w:val="002B5F38"/>
    <w:rsid w:val="002C6770"/>
    <w:rsid w:val="002C6ABE"/>
    <w:rsid w:val="002E2E60"/>
    <w:rsid w:val="002E463D"/>
    <w:rsid w:val="002F7087"/>
    <w:rsid w:val="003031CC"/>
    <w:rsid w:val="0030395D"/>
    <w:rsid w:val="0030627B"/>
    <w:rsid w:val="0030799C"/>
    <w:rsid w:val="00315366"/>
    <w:rsid w:val="003157CD"/>
    <w:rsid w:val="00316EEE"/>
    <w:rsid w:val="0031766E"/>
    <w:rsid w:val="00321141"/>
    <w:rsid w:val="00321157"/>
    <w:rsid w:val="003362D0"/>
    <w:rsid w:val="00336F1A"/>
    <w:rsid w:val="00340660"/>
    <w:rsid w:val="00340DA8"/>
    <w:rsid w:val="00344FB7"/>
    <w:rsid w:val="003456DC"/>
    <w:rsid w:val="003501E4"/>
    <w:rsid w:val="00352C5C"/>
    <w:rsid w:val="00354541"/>
    <w:rsid w:val="003558FC"/>
    <w:rsid w:val="00357158"/>
    <w:rsid w:val="00361464"/>
    <w:rsid w:val="0036788C"/>
    <w:rsid w:val="00372EB9"/>
    <w:rsid w:val="00373DF6"/>
    <w:rsid w:val="00381C28"/>
    <w:rsid w:val="003826E4"/>
    <w:rsid w:val="0038444F"/>
    <w:rsid w:val="00385B0F"/>
    <w:rsid w:val="003861D5"/>
    <w:rsid w:val="0039360E"/>
    <w:rsid w:val="003958D5"/>
    <w:rsid w:val="003976BF"/>
    <w:rsid w:val="003A5E63"/>
    <w:rsid w:val="003B2B5E"/>
    <w:rsid w:val="003B4429"/>
    <w:rsid w:val="003C1112"/>
    <w:rsid w:val="003C2952"/>
    <w:rsid w:val="003C54A2"/>
    <w:rsid w:val="003C7D50"/>
    <w:rsid w:val="003D75D7"/>
    <w:rsid w:val="003D75D9"/>
    <w:rsid w:val="003E0F05"/>
    <w:rsid w:val="003E1B94"/>
    <w:rsid w:val="003E5F1E"/>
    <w:rsid w:val="003F5791"/>
    <w:rsid w:val="00402507"/>
    <w:rsid w:val="00403334"/>
    <w:rsid w:val="004051DD"/>
    <w:rsid w:val="004074A1"/>
    <w:rsid w:val="0041220E"/>
    <w:rsid w:val="00412638"/>
    <w:rsid w:val="00413804"/>
    <w:rsid w:val="00414757"/>
    <w:rsid w:val="004162E0"/>
    <w:rsid w:val="00417D22"/>
    <w:rsid w:val="00421A60"/>
    <w:rsid w:val="004317AA"/>
    <w:rsid w:val="004319C3"/>
    <w:rsid w:val="00435B92"/>
    <w:rsid w:val="0043759E"/>
    <w:rsid w:val="00442100"/>
    <w:rsid w:val="00443F10"/>
    <w:rsid w:val="00445EB5"/>
    <w:rsid w:val="00446472"/>
    <w:rsid w:val="00447821"/>
    <w:rsid w:val="004573AC"/>
    <w:rsid w:val="004609B4"/>
    <w:rsid w:val="00462E92"/>
    <w:rsid w:val="00466ED0"/>
    <w:rsid w:val="004740A1"/>
    <w:rsid w:val="004752B2"/>
    <w:rsid w:val="0047623B"/>
    <w:rsid w:val="0047770D"/>
    <w:rsid w:val="00481959"/>
    <w:rsid w:val="00486F53"/>
    <w:rsid w:val="004914A0"/>
    <w:rsid w:val="004914D8"/>
    <w:rsid w:val="00496412"/>
    <w:rsid w:val="004965DD"/>
    <w:rsid w:val="004A2FC7"/>
    <w:rsid w:val="004A47DC"/>
    <w:rsid w:val="004B0D42"/>
    <w:rsid w:val="004B1B6C"/>
    <w:rsid w:val="004B251A"/>
    <w:rsid w:val="004D0B0D"/>
    <w:rsid w:val="004D5F09"/>
    <w:rsid w:val="004E3215"/>
    <w:rsid w:val="004E6559"/>
    <w:rsid w:val="005018F7"/>
    <w:rsid w:val="00501C0C"/>
    <w:rsid w:val="00501FF3"/>
    <w:rsid w:val="00504E4F"/>
    <w:rsid w:val="00506F12"/>
    <w:rsid w:val="005146A1"/>
    <w:rsid w:val="00542A6A"/>
    <w:rsid w:val="00545979"/>
    <w:rsid w:val="00546532"/>
    <w:rsid w:val="00546C86"/>
    <w:rsid w:val="005509CD"/>
    <w:rsid w:val="00552F55"/>
    <w:rsid w:val="005545FB"/>
    <w:rsid w:val="00557DE2"/>
    <w:rsid w:val="00561B2B"/>
    <w:rsid w:val="00574F0B"/>
    <w:rsid w:val="00575003"/>
    <w:rsid w:val="00577D6F"/>
    <w:rsid w:val="00582508"/>
    <w:rsid w:val="00591926"/>
    <w:rsid w:val="005931C6"/>
    <w:rsid w:val="00593CB2"/>
    <w:rsid w:val="00594C91"/>
    <w:rsid w:val="005A70AA"/>
    <w:rsid w:val="005B0571"/>
    <w:rsid w:val="005B0BE9"/>
    <w:rsid w:val="005B159B"/>
    <w:rsid w:val="005C2E1C"/>
    <w:rsid w:val="005C7D60"/>
    <w:rsid w:val="005D30D8"/>
    <w:rsid w:val="005D5A66"/>
    <w:rsid w:val="005D6ABB"/>
    <w:rsid w:val="005F021A"/>
    <w:rsid w:val="005F217E"/>
    <w:rsid w:val="005F636C"/>
    <w:rsid w:val="005F67A8"/>
    <w:rsid w:val="00600921"/>
    <w:rsid w:val="006015B3"/>
    <w:rsid w:val="006023AE"/>
    <w:rsid w:val="006030B3"/>
    <w:rsid w:val="00603D83"/>
    <w:rsid w:val="00613975"/>
    <w:rsid w:val="006153CA"/>
    <w:rsid w:val="006174B7"/>
    <w:rsid w:val="006216F4"/>
    <w:rsid w:val="00623621"/>
    <w:rsid w:val="00626F0B"/>
    <w:rsid w:val="00631D06"/>
    <w:rsid w:val="006336E3"/>
    <w:rsid w:val="006421C2"/>
    <w:rsid w:val="0065451D"/>
    <w:rsid w:val="00663B70"/>
    <w:rsid w:val="00666F5C"/>
    <w:rsid w:val="006673CE"/>
    <w:rsid w:val="0067053F"/>
    <w:rsid w:val="0067348D"/>
    <w:rsid w:val="006767FC"/>
    <w:rsid w:val="00680C6B"/>
    <w:rsid w:val="00694DEC"/>
    <w:rsid w:val="006A1830"/>
    <w:rsid w:val="006A2D63"/>
    <w:rsid w:val="006A5725"/>
    <w:rsid w:val="006B3F55"/>
    <w:rsid w:val="006C0340"/>
    <w:rsid w:val="006C0579"/>
    <w:rsid w:val="006C252A"/>
    <w:rsid w:val="006C26E1"/>
    <w:rsid w:val="006D6181"/>
    <w:rsid w:val="006D7E63"/>
    <w:rsid w:val="006E213E"/>
    <w:rsid w:val="006E4738"/>
    <w:rsid w:val="006E7A37"/>
    <w:rsid w:val="006F30B2"/>
    <w:rsid w:val="006F3BF8"/>
    <w:rsid w:val="0070278D"/>
    <w:rsid w:val="0070283B"/>
    <w:rsid w:val="00706963"/>
    <w:rsid w:val="00706F00"/>
    <w:rsid w:val="00716F72"/>
    <w:rsid w:val="00733A3D"/>
    <w:rsid w:val="007472C9"/>
    <w:rsid w:val="007621A4"/>
    <w:rsid w:val="0076686B"/>
    <w:rsid w:val="00770439"/>
    <w:rsid w:val="007758E8"/>
    <w:rsid w:val="00777D75"/>
    <w:rsid w:val="007832C5"/>
    <w:rsid w:val="00793C45"/>
    <w:rsid w:val="0079740F"/>
    <w:rsid w:val="007A399B"/>
    <w:rsid w:val="007A5C30"/>
    <w:rsid w:val="007B0467"/>
    <w:rsid w:val="007B44F9"/>
    <w:rsid w:val="007C1BC9"/>
    <w:rsid w:val="007C6FF6"/>
    <w:rsid w:val="007D045C"/>
    <w:rsid w:val="007D105D"/>
    <w:rsid w:val="007D2B8D"/>
    <w:rsid w:val="007E4E77"/>
    <w:rsid w:val="007E55C7"/>
    <w:rsid w:val="007F75E8"/>
    <w:rsid w:val="008052D7"/>
    <w:rsid w:val="00805FBE"/>
    <w:rsid w:val="00807465"/>
    <w:rsid w:val="00807D02"/>
    <w:rsid w:val="00812755"/>
    <w:rsid w:val="00813C76"/>
    <w:rsid w:val="00817053"/>
    <w:rsid w:val="00821E9F"/>
    <w:rsid w:val="0082541F"/>
    <w:rsid w:val="00841C81"/>
    <w:rsid w:val="00842CCE"/>
    <w:rsid w:val="00842FC6"/>
    <w:rsid w:val="00847C61"/>
    <w:rsid w:val="00851CF9"/>
    <w:rsid w:val="00855029"/>
    <w:rsid w:val="00863FCF"/>
    <w:rsid w:val="00870992"/>
    <w:rsid w:val="00870FA5"/>
    <w:rsid w:val="008824D6"/>
    <w:rsid w:val="008902F9"/>
    <w:rsid w:val="008939F6"/>
    <w:rsid w:val="00895E4A"/>
    <w:rsid w:val="008A6F16"/>
    <w:rsid w:val="008B1317"/>
    <w:rsid w:val="008B1672"/>
    <w:rsid w:val="008B71B5"/>
    <w:rsid w:val="008C14D2"/>
    <w:rsid w:val="008C7D0E"/>
    <w:rsid w:val="008D0358"/>
    <w:rsid w:val="008D0D91"/>
    <w:rsid w:val="008D1B72"/>
    <w:rsid w:val="008D3178"/>
    <w:rsid w:val="008D515A"/>
    <w:rsid w:val="00900887"/>
    <w:rsid w:val="009060BA"/>
    <w:rsid w:val="00906982"/>
    <w:rsid w:val="00915EBC"/>
    <w:rsid w:val="0091655E"/>
    <w:rsid w:val="00917195"/>
    <w:rsid w:val="009172B8"/>
    <w:rsid w:val="00921FD9"/>
    <w:rsid w:val="00931651"/>
    <w:rsid w:val="0093742F"/>
    <w:rsid w:val="00940C59"/>
    <w:rsid w:val="00942C30"/>
    <w:rsid w:val="009465A2"/>
    <w:rsid w:val="00956692"/>
    <w:rsid w:val="00975379"/>
    <w:rsid w:val="00976407"/>
    <w:rsid w:val="00995419"/>
    <w:rsid w:val="009A0E9F"/>
    <w:rsid w:val="009A436A"/>
    <w:rsid w:val="009A4410"/>
    <w:rsid w:val="009A5E9B"/>
    <w:rsid w:val="009A639F"/>
    <w:rsid w:val="009B5FDA"/>
    <w:rsid w:val="009C096B"/>
    <w:rsid w:val="009C5BB0"/>
    <w:rsid w:val="009D4252"/>
    <w:rsid w:val="009D4B30"/>
    <w:rsid w:val="009D6089"/>
    <w:rsid w:val="009E459C"/>
    <w:rsid w:val="009E5361"/>
    <w:rsid w:val="009E66C2"/>
    <w:rsid w:val="009F210B"/>
    <w:rsid w:val="00A001C5"/>
    <w:rsid w:val="00A05938"/>
    <w:rsid w:val="00A05C4B"/>
    <w:rsid w:val="00A06B2A"/>
    <w:rsid w:val="00A13A22"/>
    <w:rsid w:val="00A25FD6"/>
    <w:rsid w:val="00A31D1A"/>
    <w:rsid w:val="00A357AB"/>
    <w:rsid w:val="00A373AE"/>
    <w:rsid w:val="00A53B9D"/>
    <w:rsid w:val="00A5428D"/>
    <w:rsid w:val="00A54937"/>
    <w:rsid w:val="00A6095F"/>
    <w:rsid w:val="00A6197C"/>
    <w:rsid w:val="00A70A6D"/>
    <w:rsid w:val="00A731B8"/>
    <w:rsid w:val="00A837D9"/>
    <w:rsid w:val="00A86694"/>
    <w:rsid w:val="00A86B32"/>
    <w:rsid w:val="00AA0631"/>
    <w:rsid w:val="00AA22AB"/>
    <w:rsid w:val="00AB1144"/>
    <w:rsid w:val="00AB1EEE"/>
    <w:rsid w:val="00AB6A78"/>
    <w:rsid w:val="00AB7A5F"/>
    <w:rsid w:val="00AB7EEA"/>
    <w:rsid w:val="00AC0265"/>
    <w:rsid w:val="00AC0301"/>
    <w:rsid w:val="00AC291C"/>
    <w:rsid w:val="00AC5C5C"/>
    <w:rsid w:val="00AC634C"/>
    <w:rsid w:val="00AD0FEC"/>
    <w:rsid w:val="00AD48E6"/>
    <w:rsid w:val="00AE7B4A"/>
    <w:rsid w:val="00AF0092"/>
    <w:rsid w:val="00AF054B"/>
    <w:rsid w:val="00AF1E8B"/>
    <w:rsid w:val="00AF57BC"/>
    <w:rsid w:val="00B01F53"/>
    <w:rsid w:val="00B06592"/>
    <w:rsid w:val="00B073FE"/>
    <w:rsid w:val="00B12817"/>
    <w:rsid w:val="00B13CE2"/>
    <w:rsid w:val="00B15C80"/>
    <w:rsid w:val="00B15EEF"/>
    <w:rsid w:val="00B16E6B"/>
    <w:rsid w:val="00B17E55"/>
    <w:rsid w:val="00B2167A"/>
    <w:rsid w:val="00B22870"/>
    <w:rsid w:val="00B24BA9"/>
    <w:rsid w:val="00B251FE"/>
    <w:rsid w:val="00B275F3"/>
    <w:rsid w:val="00B31DB9"/>
    <w:rsid w:val="00B31FE9"/>
    <w:rsid w:val="00B40171"/>
    <w:rsid w:val="00B550F9"/>
    <w:rsid w:val="00B61782"/>
    <w:rsid w:val="00B70435"/>
    <w:rsid w:val="00B824D5"/>
    <w:rsid w:val="00B83FE9"/>
    <w:rsid w:val="00B90311"/>
    <w:rsid w:val="00B90AE1"/>
    <w:rsid w:val="00B95E96"/>
    <w:rsid w:val="00BA28E5"/>
    <w:rsid w:val="00BA4DD4"/>
    <w:rsid w:val="00BA4FB9"/>
    <w:rsid w:val="00BA6C7A"/>
    <w:rsid w:val="00BA799E"/>
    <w:rsid w:val="00BB0CBA"/>
    <w:rsid w:val="00BB41F0"/>
    <w:rsid w:val="00BC0541"/>
    <w:rsid w:val="00BC2EBF"/>
    <w:rsid w:val="00BC7766"/>
    <w:rsid w:val="00BD0562"/>
    <w:rsid w:val="00BD4277"/>
    <w:rsid w:val="00BE4A2D"/>
    <w:rsid w:val="00BE51FB"/>
    <w:rsid w:val="00BE7342"/>
    <w:rsid w:val="00BF38CC"/>
    <w:rsid w:val="00BF6D62"/>
    <w:rsid w:val="00C02A9E"/>
    <w:rsid w:val="00C04181"/>
    <w:rsid w:val="00C12785"/>
    <w:rsid w:val="00C300B6"/>
    <w:rsid w:val="00C34CC7"/>
    <w:rsid w:val="00C3706E"/>
    <w:rsid w:val="00C371E9"/>
    <w:rsid w:val="00C41962"/>
    <w:rsid w:val="00C42BAF"/>
    <w:rsid w:val="00C42E9C"/>
    <w:rsid w:val="00C53B43"/>
    <w:rsid w:val="00C56005"/>
    <w:rsid w:val="00C572C0"/>
    <w:rsid w:val="00C656F4"/>
    <w:rsid w:val="00C67D70"/>
    <w:rsid w:val="00C7261A"/>
    <w:rsid w:val="00C72C8C"/>
    <w:rsid w:val="00C76577"/>
    <w:rsid w:val="00C87C98"/>
    <w:rsid w:val="00CA6CDD"/>
    <w:rsid w:val="00CB0AE9"/>
    <w:rsid w:val="00CB251C"/>
    <w:rsid w:val="00CB408B"/>
    <w:rsid w:val="00CB531D"/>
    <w:rsid w:val="00CC16E2"/>
    <w:rsid w:val="00CC2433"/>
    <w:rsid w:val="00CC5814"/>
    <w:rsid w:val="00CC6C91"/>
    <w:rsid w:val="00CC72BC"/>
    <w:rsid w:val="00CD14F2"/>
    <w:rsid w:val="00CE1614"/>
    <w:rsid w:val="00CF3347"/>
    <w:rsid w:val="00CF6317"/>
    <w:rsid w:val="00D10588"/>
    <w:rsid w:val="00D11E58"/>
    <w:rsid w:val="00D1268A"/>
    <w:rsid w:val="00D14B51"/>
    <w:rsid w:val="00D2778D"/>
    <w:rsid w:val="00D51323"/>
    <w:rsid w:val="00D514A0"/>
    <w:rsid w:val="00D534B6"/>
    <w:rsid w:val="00D57784"/>
    <w:rsid w:val="00D61610"/>
    <w:rsid w:val="00D61ECD"/>
    <w:rsid w:val="00D6577C"/>
    <w:rsid w:val="00D6624A"/>
    <w:rsid w:val="00D71360"/>
    <w:rsid w:val="00D75A03"/>
    <w:rsid w:val="00D7606B"/>
    <w:rsid w:val="00D9027D"/>
    <w:rsid w:val="00D9269E"/>
    <w:rsid w:val="00D97E00"/>
    <w:rsid w:val="00DA7779"/>
    <w:rsid w:val="00DB26A6"/>
    <w:rsid w:val="00DB7D48"/>
    <w:rsid w:val="00DC7D20"/>
    <w:rsid w:val="00DD3A4F"/>
    <w:rsid w:val="00DD477E"/>
    <w:rsid w:val="00DD487B"/>
    <w:rsid w:val="00DD6F94"/>
    <w:rsid w:val="00DD72A6"/>
    <w:rsid w:val="00DF4AFF"/>
    <w:rsid w:val="00DF5B65"/>
    <w:rsid w:val="00E02374"/>
    <w:rsid w:val="00E043C8"/>
    <w:rsid w:val="00E04638"/>
    <w:rsid w:val="00E10A2F"/>
    <w:rsid w:val="00E21BF8"/>
    <w:rsid w:val="00E242EA"/>
    <w:rsid w:val="00E25379"/>
    <w:rsid w:val="00E2747A"/>
    <w:rsid w:val="00E31931"/>
    <w:rsid w:val="00E3394D"/>
    <w:rsid w:val="00E4652F"/>
    <w:rsid w:val="00E50706"/>
    <w:rsid w:val="00E63D37"/>
    <w:rsid w:val="00E865D1"/>
    <w:rsid w:val="00E865EA"/>
    <w:rsid w:val="00E91238"/>
    <w:rsid w:val="00E91BE7"/>
    <w:rsid w:val="00E949CB"/>
    <w:rsid w:val="00E950E0"/>
    <w:rsid w:val="00EA34C8"/>
    <w:rsid w:val="00EA7051"/>
    <w:rsid w:val="00EB457D"/>
    <w:rsid w:val="00EB4CD2"/>
    <w:rsid w:val="00EC1A78"/>
    <w:rsid w:val="00EC1AFA"/>
    <w:rsid w:val="00EC5F69"/>
    <w:rsid w:val="00ED03B8"/>
    <w:rsid w:val="00ED3D0B"/>
    <w:rsid w:val="00ED51E0"/>
    <w:rsid w:val="00ED5AB3"/>
    <w:rsid w:val="00EE4076"/>
    <w:rsid w:val="00EF7C9C"/>
    <w:rsid w:val="00F01032"/>
    <w:rsid w:val="00F05A8B"/>
    <w:rsid w:val="00F05CD2"/>
    <w:rsid w:val="00F06E68"/>
    <w:rsid w:val="00F10DAB"/>
    <w:rsid w:val="00F162B1"/>
    <w:rsid w:val="00F21D4F"/>
    <w:rsid w:val="00F33368"/>
    <w:rsid w:val="00F3519D"/>
    <w:rsid w:val="00F37ADB"/>
    <w:rsid w:val="00F41B14"/>
    <w:rsid w:val="00F43D68"/>
    <w:rsid w:val="00F44D84"/>
    <w:rsid w:val="00F60772"/>
    <w:rsid w:val="00F66070"/>
    <w:rsid w:val="00F66472"/>
    <w:rsid w:val="00F718D0"/>
    <w:rsid w:val="00F73E44"/>
    <w:rsid w:val="00F80918"/>
    <w:rsid w:val="00F9232D"/>
    <w:rsid w:val="00F92C6C"/>
    <w:rsid w:val="00F94952"/>
    <w:rsid w:val="00F95B7C"/>
    <w:rsid w:val="00F97D5E"/>
    <w:rsid w:val="00F97DCF"/>
    <w:rsid w:val="00FA0515"/>
    <w:rsid w:val="00FA4F50"/>
    <w:rsid w:val="00FB0C4F"/>
    <w:rsid w:val="00FB41DA"/>
    <w:rsid w:val="00FB5147"/>
    <w:rsid w:val="00FB73B7"/>
    <w:rsid w:val="00FC0A4C"/>
    <w:rsid w:val="00FC2D8D"/>
    <w:rsid w:val="00FD18B1"/>
    <w:rsid w:val="00FD2F11"/>
    <w:rsid w:val="00FD6983"/>
    <w:rsid w:val="00FE4CBB"/>
    <w:rsid w:val="00FE6644"/>
    <w:rsid w:val="00FF246E"/>
    <w:rsid w:val="00FF2651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35C67E-A90A-472F-A9FF-CF475A0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A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2F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552F55"/>
  </w:style>
  <w:style w:type="paragraph" w:customStyle="1" w:styleId="CharCharCharCharCharChar">
    <w:name w:val="Char Char Char Char Char Char"/>
    <w:basedOn w:val="a"/>
    <w:rsid w:val="00552F55"/>
    <w:rPr>
      <w:rFonts w:ascii="Tahoma" w:hAnsi="Tahoma"/>
      <w:sz w:val="24"/>
    </w:rPr>
  </w:style>
  <w:style w:type="character" w:customStyle="1" w:styleId="a4">
    <w:name w:val="页脚 字符"/>
    <w:link w:val="a3"/>
    <w:uiPriority w:val="99"/>
    <w:rsid w:val="00552F55"/>
    <w:rPr>
      <w:rFonts w:eastAsia="宋体"/>
      <w:kern w:val="2"/>
      <w:sz w:val="18"/>
      <w:lang w:val="en-US" w:eastAsia="zh-CN" w:bidi="ar-SA"/>
    </w:rPr>
  </w:style>
  <w:style w:type="paragraph" w:customStyle="1" w:styleId="Char">
    <w:name w:val="Char"/>
    <w:basedOn w:val="a"/>
    <w:rsid w:val="00AC0265"/>
    <w:rPr>
      <w:rFonts w:ascii="Tahoma" w:hAnsi="Tahoma"/>
      <w:sz w:val="24"/>
    </w:rPr>
  </w:style>
  <w:style w:type="paragraph" w:customStyle="1" w:styleId="Char0">
    <w:name w:val="Char"/>
    <w:basedOn w:val="a"/>
    <w:rsid w:val="005D30D8"/>
    <w:rPr>
      <w:rFonts w:ascii="Tahoma" w:hAnsi="Tahoma"/>
      <w:sz w:val="24"/>
    </w:rPr>
  </w:style>
  <w:style w:type="paragraph" w:styleId="a6">
    <w:name w:val="header"/>
    <w:basedOn w:val="a"/>
    <w:rsid w:val="0014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2B5F38"/>
    <w:pPr>
      <w:spacing w:after="120"/>
      <w:ind w:leftChars="200" w:left="420"/>
    </w:pPr>
    <w:rPr>
      <w:sz w:val="16"/>
      <w:szCs w:val="16"/>
    </w:rPr>
  </w:style>
  <w:style w:type="character" w:styleId="a7">
    <w:name w:val="Strong"/>
    <w:qFormat/>
    <w:rsid w:val="002B5F38"/>
    <w:rPr>
      <w:b/>
      <w:bCs/>
    </w:rPr>
  </w:style>
  <w:style w:type="paragraph" w:styleId="a8">
    <w:name w:val="Date"/>
    <w:basedOn w:val="a"/>
    <w:next w:val="a"/>
    <w:rsid w:val="00373DF6"/>
    <w:pPr>
      <w:ind w:leftChars="2500" w:left="100"/>
    </w:pPr>
  </w:style>
  <w:style w:type="paragraph" w:customStyle="1" w:styleId="CharCharCharCharCharChar0">
    <w:name w:val="Char Char Char Char Char Char"/>
    <w:basedOn w:val="a"/>
    <w:rsid w:val="003D75D9"/>
    <w:rPr>
      <w:rFonts w:ascii="Tahoma" w:hAnsi="Tahoma"/>
      <w:sz w:val="24"/>
    </w:rPr>
  </w:style>
  <w:style w:type="paragraph" w:customStyle="1" w:styleId="CharChar">
    <w:name w:val="Char Char"/>
    <w:basedOn w:val="a"/>
    <w:rsid w:val="00FC2D8D"/>
    <w:rPr>
      <w:rFonts w:ascii="Tahoma" w:hAnsi="Tahoma"/>
      <w:sz w:val="24"/>
    </w:rPr>
  </w:style>
  <w:style w:type="paragraph" w:styleId="a9">
    <w:name w:val="Balloon Text"/>
    <w:basedOn w:val="a"/>
    <w:link w:val="aa"/>
    <w:rsid w:val="008B1317"/>
    <w:rPr>
      <w:sz w:val="18"/>
      <w:szCs w:val="18"/>
    </w:rPr>
  </w:style>
  <w:style w:type="character" w:customStyle="1" w:styleId="aa">
    <w:name w:val="批注框文本 字符"/>
    <w:link w:val="a9"/>
    <w:rsid w:val="008B1317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F05CD2"/>
    <w:rPr>
      <w:kern w:val="2"/>
      <w:sz w:val="21"/>
    </w:rPr>
  </w:style>
  <w:style w:type="paragraph" w:customStyle="1" w:styleId="Default">
    <w:name w:val="Default"/>
    <w:rsid w:val="00B31DB9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BE4A2D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345</Words>
  <Characters>1971</Characters>
  <Application>Microsoft Office Word</Application>
  <DocSecurity>0</DocSecurity>
  <Lines>16</Lines>
  <Paragraphs>4</Paragraphs>
  <ScaleCrop>false</ScaleCrop>
  <Company>besti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中央办公厅电子科技学院</dc:title>
  <dc:creator>办公室</dc:creator>
  <cp:lastModifiedBy>邹兵</cp:lastModifiedBy>
  <cp:revision>6</cp:revision>
  <cp:lastPrinted>2020-12-28T02:14:00Z</cp:lastPrinted>
  <dcterms:created xsi:type="dcterms:W3CDTF">2020-12-29T06:35:00Z</dcterms:created>
  <dcterms:modified xsi:type="dcterms:W3CDTF">2021-03-08T02:33:00Z</dcterms:modified>
</cp:coreProperties>
</file>