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黑体" w:hAnsi="黑体" w:eastAsia="黑体" w:cs="黑体"/>
          <w:sz w:val="32"/>
        </w:rPr>
      </w:pPr>
      <w:r>
        <w:rPr>
          <w:rFonts w:hint="eastAsia" w:ascii="黑体" w:hAnsi="黑体" w:eastAsia="黑体" w:cs="黑体"/>
          <w:sz w:val="32"/>
        </w:rPr>
        <w:t>北京电子科技学院</w:t>
      </w:r>
      <w:bookmarkStart w:id="0" w:name="_Toc297215296"/>
      <w:r>
        <w:rPr>
          <w:rFonts w:hint="eastAsia" w:ascii="黑体" w:hAnsi="黑体" w:eastAsia="黑体" w:cs="黑体"/>
          <w:sz w:val="32"/>
          <w:lang w:eastAsia="zh-CN"/>
        </w:rPr>
        <w:t>电子信息专业学位</w:t>
      </w:r>
      <w:r>
        <w:rPr>
          <w:rFonts w:hint="eastAsia" w:ascii="黑体" w:hAnsi="黑体" w:eastAsia="黑体" w:cs="黑体"/>
          <w:sz w:val="32"/>
        </w:rPr>
        <w:t>硕士学位论文质量评价表</w:t>
      </w:r>
      <w:bookmarkEnd w:id="0"/>
    </w:p>
    <w:p>
      <w:pPr>
        <w:spacing w:before="156" w:beforeLines="50" w:after="156" w:afterLines="50"/>
        <w:ind w:firstLine="240" w:firstLineChars="100"/>
        <w:rPr>
          <w:rFonts w:hint="eastAsia" w:ascii="宋体"/>
          <w:sz w:val="24"/>
        </w:rPr>
      </w:pPr>
      <w:r>
        <w:rPr>
          <w:rFonts w:hint="eastAsia" w:ascii="宋体"/>
          <w:sz w:val="24"/>
        </w:rPr>
        <w:t xml:space="preserve">论文编号：      </w:t>
      </w:r>
      <w:r>
        <w:rPr>
          <w:rFonts w:hint="eastAsia" w:ascii="宋体"/>
          <w:sz w:val="24"/>
          <w:lang w:val="en-US" w:eastAsia="zh-CN"/>
        </w:rPr>
        <w:t xml:space="preserve">     论文名称</w:t>
      </w:r>
      <w:r>
        <w:rPr>
          <w:rFonts w:hint="eastAsia" w:ascii="宋体"/>
          <w:sz w:val="24"/>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382"/>
        <w:gridCol w:w="3075"/>
        <w:gridCol w:w="98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96" w:type="dxa"/>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一级指标</w:t>
            </w:r>
          </w:p>
        </w:tc>
        <w:tc>
          <w:tcPr>
            <w:tcW w:w="6457" w:type="dxa"/>
            <w:gridSpan w:val="2"/>
            <w:noWrap w:val="0"/>
            <w:vAlign w:val="center"/>
          </w:tcPr>
          <w:p>
            <w:pPr>
              <w:ind w:left="1647"/>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二级指标</w:t>
            </w:r>
          </w:p>
        </w:tc>
        <w:tc>
          <w:tcPr>
            <w:tcW w:w="989"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满分</w:t>
            </w:r>
          </w:p>
        </w:tc>
        <w:tc>
          <w:tcPr>
            <w:tcW w:w="1255" w:type="dxa"/>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restart"/>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论文选题（20分）</w:t>
            </w:r>
          </w:p>
        </w:tc>
        <w:tc>
          <w:tcPr>
            <w:tcW w:w="6457" w:type="dxa"/>
            <w:gridSpan w:val="2"/>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选题接触学科前沿，对国民经济和科技发展具有一定的理论意义和实用价值。</w:t>
            </w:r>
          </w:p>
        </w:tc>
        <w:tc>
          <w:tcPr>
            <w:tcW w:w="989"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continue"/>
            <w:tcBorders/>
            <w:noWrap w:val="0"/>
            <w:vAlign w:val="center"/>
          </w:tcPr>
          <w:p>
            <w:pPr>
              <w:jc w:val="center"/>
              <w:rPr>
                <w:rFonts w:hint="eastAsia" w:asciiTheme="minorEastAsia" w:hAnsiTheme="minorEastAsia" w:eastAsiaTheme="minorEastAsia" w:cstheme="minorEastAsia"/>
                <w:b w:val="0"/>
                <w:bCs w:val="0"/>
                <w:sz w:val="24"/>
                <w:szCs w:val="24"/>
              </w:rPr>
            </w:pPr>
          </w:p>
        </w:tc>
        <w:tc>
          <w:tcPr>
            <w:tcW w:w="6457" w:type="dxa"/>
            <w:gridSpan w:val="2"/>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阅读广泛，了解本领域国内外学术动态和最新成果，主攻方向明确，综合能力较强。</w:t>
            </w:r>
          </w:p>
        </w:tc>
        <w:tc>
          <w:tcPr>
            <w:tcW w:w="989" w:type="dxa"/>
            <w:noWrap w:val="0"/>
            <w:vAlign w:val="center"/>
          </w:tcPr>
          <w:p>
            <w:pPr>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restart"/>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论文水平</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（50分）</w:t>
            </w:r>
          </w:p>
        </w:tc>
        <w:tc>
          <w:tcPr>
            <w:tcW w:w="6457" w:type="dxa"/>
            <w:gridSpan w:val="2"/>
            <w:noWrap w:val="0"/>
            <w:vAlign w:val="center"/>
          </w:tcPr>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论文体现出作者在本学科具有坚实的理论基础和系统的专门知识。</w:t>
            </w:r>
          </w:p>
        </w:tc>
        <w:tc>
          <w:tcPr>
            <w:tcW w:w="989" w:type="dxa"/>
            <w:noWrap w:val="0"/>
            <w:vAlign w:val="center"/>
          </w:tcPr>
          <w:p>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20分</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continue"/>
            <w:tcBorders/>
            <w:noWrap w:val="0"/>
            <w:vAlign w:val="center"/>
          </w:tcPr>
          <w:p>
            <w:pPr>
              <w:jc w:val="center"/>
              <w:rPr>
                <w:rFonts w:hint="eastAsia" w:asciiTheme="minorEastAsia" w:hAnsiTheme="minorEastAsia" w:eastAsiaTheme="minorEastAsia" w:cstheme="minorEastAsia"/>
                <w:b w:val="0"/>
                <w:bCs w:val="0"/>
                <w:sz w:val="24"/>
                <w:szCs w:val="24"/>
              </w:rPr>
            </w:pPr>
          </w:p>
        </w:tc>
        <w:tc>
          <w:tcPr>
            <w:tcW w:w="6457" w:type="dxa"/>
            <w:gridSpan w:val="2"/>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在理论和实际等方面有独到之处，提出了新命题、新方法，较好地解决了自然科学或工程技术中的某一具体问题；</w:t>
            </w:r>
          </w:p>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论文成果对国民经济发展和现代化建设创造了一定的经济效益和社会效益。</w:t>
            </w:r>
          </w:p>
        </w:tc>
        <w:tc>
          <w:tcPr>
            <w:tcW w:w="989" w:type="dxa"/>
            <w:noWrap w:val="0"/>
            <w:vAlign w:val="center"/>
          </w:tcPr>
          <w:p>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30分</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restart"/>
            <w:noWrap w:val="0"/>
            <w:vAlign w:val="center"/>
          </w:tcPr>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能力体现</w:t>
            </w: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（30分）</w:t>
            </w:r>
          </w:p>
        </w:tc>
        <w:tc>
          <w:tcPr>
            <w:tcW w:w="6457" w:type="dxa"/>
            <w:gridSpan w:val="2"/>
            <w:noWrap w:val="0"/>
            <w:vAlign w:val="center"/>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科研工作能力、综合分析能力以及研究思路和方法可行性较强，数据真实可靠，采用先进技术、设备、方法和信息等进行论文研究工作；</w:t>
            </w:r>
          </w:p>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论文研究难度较大，工作量饱满。</w:t>
            </w:r>
          </w:p>
        </w:tc>
        <w:tc>
          <w:tcPr>
            <w:tcW w:w="989" w:type="dxa"/>
            <w:noWrap w:val="0"/>
            <w:vAlign w:val="center"/>
          </w:tcPr>
          <w:p>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20分</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296" w:type="dxa"/>
            <w:vMerge w:val="continue"/>
            <w:tcBorders/>
            <w:noWrap w:val="0"/>
            <w:vAlign w:val="center"/>
          </w:tcPr>
          <w:p>
            <w:pPr>
              <w:jc w:val="center"/>
              <w:rPr>
                <w:rFonts w:hint="eastAsia" w:asciiTheme="minorEastAsia" w:hAnsiTheme="minorEastAsia" w:eastAsiaTheme="minorEastAsia" w:cstheme="minorEastAsia"/>
                <w:b w:val="0"/>
                <w:bCs w:val="0"/>
                <w:sz w:val="24"/>
                <w:szCs w:val="24"/>
              </w:rPr>
            </w:pPr>
          </w:p>
        </w:tc>
        <w:tc>
          <w:tcPr>
            <w:tcW w:w="6457" w:type="dxa"/>
            <w:gridSpan w:val="2"/>
            <w:noWrap w:val="0"/>
            <w:vAlign w:val="center"/>
          </w:tcPr>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论文材料翔实，条理清晰，层次分明，逻辑性强，文笔流畅，图表规范，学风严谨，善于总结提炼。</w:t>
            </w:r>
          </w:p>
        </w:tc>
        <w:tc>
          <w:tcPr>
            <w:tcW w:w="989" w:type="dxa"/>
            <w:noWrap w:val="0"/>
            <w:vAlign w:val="center"/>
          </w:tcPr>
          <w:p>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10分</w:t>
            </w:r>
          </w:p>
        </w:tc>
        <w:tc>
          <w:tcPr>
            <w:tcW w:w="1255" w:type="dxa"/>
            <w:noWrap w:val="0"/>
            <w:vAlign w:val="center"/>
          </w:tcPr>
          <w:p>
            <w:pPr>
              <w:ind w:left="522"/>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753" w:type="dxa"/>
            <w:gridSpan w:val="3"/>
            <w:noWrap w:val="0"/>
            <w:vAlign w:val="center"/>
          </w:tcPr>
          <w:p>
            <w:pPr>
              <w:rPr>
                <w:rFonts w:hint="default" w:ascii="Times New Roman" w:hAnsi="Times New Roman" w:cs="Times New Roman"/>
                <w:sz w:val="24"/>
              </w:rPr>
            </w:pPr>
            <w:r>
              <w:rPr>
                <w:rFonts w:hint="default" w:ascii="Times New Roman" w:hAnsi="Times New Roman" w:cs="Times New Roman"/>
                <w:sz w:val="24"/>
              </w:rPr>
              <w:t xml:space="preserve">                        总     和</w:t>
            </w:r>
          </w:p>
        </w:tc>
        <w:tc>
          <w:tcPr>
            <w:tcW w:w="989" w:type="dxa"/>
            <w:noWrap w:val="0"/>
            <w:vAlign w:val="center"/>
          </w:tcPr>
          <w:p>
            <w:pPr>
              <w:jc w:val="center"/>
              <w:rPr>
                <w:rFonts w:hint="default" w:ascii="Times New Roman" w:hAnsi="Times New Roman" w:cs="Times New Roman"/>
                <w:sz w:val="24"/>
              </w:rPr>
            </w:pPr>
            <w:r>
              <w:rPr>
                <w:rFonts w:hint="default" w:ascii="Times New Roman" w:hAnsi="Times New Roman" w:cs="Times New Roman"/>
                <w:sz w:val="24"/>
              </w:rPr>
              <w:t>100分</w:t>
            </w:r>
          </w:p>
        </w:tc>
        <w:tc>
          <w:tcPr>
            <w:tcW w:w="1255" w:type="dxa"/>
            <w:noWrap w:val="0"/>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9997" w:type="dxa"/>
            <w:gridSpan w:val="5"/>
            <w:noWrap w:val="0"/>
            <w:vAlign w:val="center"/>
          </w:tcPr>
          <w:p>
            <w:pPr>
              <w:rPr>
                <w:rFonts w:hint="default" w:ascii="Times New Roman" w:hAnsi="Times New Roman" w:cs="Times New Roman"/>
                <w:sz w:val="24"/>
                <w:szCs w:val="24"/>
              </w:rPr>
            </w:pPr>
            <w:r>
              <w:rPr>
                <w:rFonts w:hint="default" w:ascii="Times New Roman" w:hAnsi="Times New Roman" w:cs="Times New Roman"/>
                <w:b/>
                <w:bCs/>
                <w:sz w:val="24"/>
                <w:szCs w:val="24"/>
              </w:rPr>
              <w:t>结论意见</w:t>
            </w:r>
            <w:r>
              <w:rPr>
                <w:rFonts w:hint="default" w:ascii="Times New Roman" w:hAnsi="Times New Roman" w:cs="Times New Roman"/>
                <w:sz w:val="24"/>
                <w:szCs w:val="24"/>
              </w:rPr>
              <w:t>（只选其中1项,请划 √）</w:t>
            </w:r>
          </w:p>
          <w:p>
            <w:pPr>
              <w:rPr>
                <w:rFonts w:hint="default" w:ascii="Times New Roman" w:hAnsi="Times New Roman" w:eastAsia="宋体" w:cs="Times New Roman"/>
                <w:sz w:val="24"/>
                <w:szCs w:val="24"/>
              </w:rPr>
            </w:pPr>
            <w:r>
              <w:rPr>
                <w:rFonts w:hint="default" w:ascii="Times New Roman" w:hAnsi="Times New Roman" w:cs="Times New Roman"/>
                <w:sz w:val="24"/>
                <w:szCs w:val="24"/>
              </w:rPr>
              <w:t>1.（　）优秀（</w:t>
            </w:r>
            <w:r>
              <w:rPr>
                <w:rFonts w:hint="default" w:ascii="Times New Roman" w:hAnsi="Times New Roman" w:eastAsia="宋体" w:cs="Times New Roman"/>
                <w:sz w:val="24"/>
                <w:szCs w:val="24"/>
                <w:lang w:eastAsia="zh-CN"/>
              </w:rPr>
              <w:t>评分</w:t>
            </w:r>
            <w:r>
              <w:rPr>
                <w:rFonts w:hint="default" w:ascii="Times New Roman" w:hAnsi="Times New Roman" w:eastAsia="宋体" w:cs="Times New Roman"/>
                <w:sz w:val="24"/>
                <w:szCs w:val="24"/>
              </w:rPr>
              <w:t>≥90分）：达到硕士专业学位论文要求且成果突出，</w:t>
            </w:r>
            <w:r>
              <w:rPr>
                <w:rFonts w:hint="default" w:ascii="Times New Roman" w:hAnsi="Times New Roman" w:eastAsia="宋体" w:cs="Times New Roman"/>
                <w:b/>
                <w:bCs/>
                <w:sz w:val="24"/>
                <w:szCs w:val="24"/>
              </w:rPr>
              <w:t>准予答辩</w:t>
            </w:r>
            <w:r>
              <w:rPr>
                <w:rFonts w:hint="default" w:ascii="Times New Roman" w:hAnsi="Times New Roman" w:eastAsia="宋体" w:cs="Times New Roman"/>
                <w:sz w:val="24"/>
                <w:szCs w:val="24"/>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）合格（7</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分</w:t>
            </w:r>
            <w:r>
              <w:rPr>
                <w:rFonts w:hint="default" w:ascii="Times New Roman" w:hAnsi="Times New Roman" w:eastAsia="宋体" w:cs="Times New Roman"/>
                <w:kern w:val="0"/>
                <w:sz w:val="24"/>
                <w:szCs w:val="24"/>
              </w:rPr>
              <w:t>≤评分＜90分</w:t>
            </w:r>
            <w:r>
              <w:rPr>
                <w:rFonts w:hint="default" w:ascii="Times New Roman" w:hAnsi="Times New Roman" w:eastAsia="宋体" w:cs="Times New Roman"/>
                <w:sz w:val="24"/>
                <w:szCs w:val="24"/>
              </w:rPr>
              <w:t>）：达到硕士专业学位论文要求，同意进行必要</w:t>
            </w:r>
            <w:r>
              <w:rPr>
                <w:rFonts w:hint="default" w:ascii="Times New Roman" w:hAnsi="Times New Roman" w:eastAsia="宋体" w:cs="Times New Roman"/>
                <w:b/>
                <w:bCs/>
                <w:sz w:val="24"/>
                <w:szCs w:val="24"/>
              </w:rPr>
              <w:t>修改后答辩</w:t>
            </w:r>
            <w:r>
              <w:rPr>
                <w:rFonts w:hint="default" w:ascii="Times New Roman" w:hAnsi="Times New Roman" w:eastAsia="宋体" w:cs="Times New Roman"/>
                <w:sz w:val="24"/>
                <w:szCs w:val="24"/>
              </w:rPr>
              <w:t>；</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）基本合格（60分</w:t>
            </w:r>
            <w:r>
              <w:rPr>
                <w:rFonts w:hint="default" w:ascii="Times New Roman" w:hAnsi="Times New Roman" w:eastAsia="宋体" w:cs="Times New Roman"/>
                <w:kern w:val="0"/>
                <w:sz w:val="24"/>
                <w:szCs w:val="24"/>
              </w:rPr>
              <w:t>≤评分＜7</w:t>
            </w:r>
            <w:r>
              <w:rPr>
                <w:rFonts w:hint="eastAsia" w:ascii="Times New Roman" w:hAnsi="Times New Roman" w:cs="Times New Roman"/>
                <w:kern w:val="0"/>
                <w:sz w:val="24"/>
                <w:szCs w:val="24"/>
                <w:lang w:val="en-US" w:eastAsia="zh-CN"/>
              </w:rPr>
              <w:t>5</w:t>
            </w:r>
            <w:r>
              <w:rPr>
                <w:rFonts w:hint="default" w:ascii="Times New Roman" w:hAnsi="Times New Roman" w:eastAsia="宋体" w:cs="Times New Roman"/>
                <w:kern w:val="0"/>
                <w:sz w:val="24"/>
                <w:szCs w:val="24"/>
              </w:rPr>
              <w:t>分</w:t>
            </w:r>
            <w:r>
              <w:rPr>
                <w:rFonts w:hint="default" w:ascii="Times New Roman" w:hAnsi="Times New Roman" w:eastAsia="宋体" w:cs="Times New Roman"/>
                <w:sz w:val="24"/>
                <w:szCs w:val="24"/>
              </w:rPr>
              <w:t>）：</w:t>
            </w:r>
            <w:r>
              <w:rPr>
                <w:rFonts w:hint="default" w:ascii="Times New Roman" w:hAnsi="Times New Roman" w:eastAsia="宋体" w:cs="Times New Roman"/>
                <w:spacing w:val="-6"/>
                <w:sz w:val="24"/>
                <w:szCs w:val="24"/>
              </w:rPr>
              <w:t>基本达到硕士专业学位论文要求，需</w:t>
            </w:r>
            <w:r>
              <w:rPr>
                <w:rFonts w:hint="default" w:ascii="Times New Roman" w:hAnsi="Times New Roman" w:eastAsia="宋体" w:cs="Times New Roman"/>
                <w:spacing w:val="-6"/>
                <w:sz w:val="24"/>
                <w:szCs w:val="24"/>
                <w:lang w:eastAsia="zh-CN"/>
              </w:rPr>
              <w:t>较大</w:t>
            </w:r>
            <w:r>
              <w:rPr>
                <w:rFonts w:hint="default" w:ascii="Times New Roman" w:hAnsi="Times New Roman" w:eastAsia="宋体" w:cs="Times New Roman"/>
                <w:b/>
                <w:bCs/>
                <w:spacing w:val="-6"/>
                <w:sz w:val="24"/>
                <w:szCs w:val="24"/>
              </w:rPr>
              <w:t>修改后重评</w:t>
            </w:r>
            <w:r>
              <w:rPr>
                <w:rFonts w:hint="default" w:ascii="Times New Roman" w:hAnsi="Times New Roman" w:eastAsia="宋体" w:cs="Times New Roman"/>
                <w:spacing w:val="-6"/>
                <w:sz w:val="24"/>
                <w:szCs w:val="24"/>
              </w:rPr>
              <w:t>，</w:t>
            </w:r>
          </w:p>
          <w:p>
            <w:pPr>
              <w:ind w:firstLine="4320" w:firstLineChars="18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合格后方可答辩；</w:t>
            </w:r>
          </w:p>
          <w:p>
            <w:pPr>
              <w:rPr>
                <w:rFonts w:hint="default" w:ascii="Times New Roman" w:hAnsi="Times New Roman" w:cs="Times New Roman"/>
                <w:sz w:val="24"/>
              </w:rPr>
            </w:pPr>
            <w:r>
              <w:rPr>
                <w:rFonts w:hint="default" w:ascii="Times New Roman" w:hAnsi="Times New Roman" w:eastAsia="宋体" w:cs="Times New Roman"/>
                <w:sz w:val="24"/>
                <w:szCs w:val="24"/>
              </w:rPr>
              <w:t>4.（　）不合格（评分＜60分）：未达到硕士专业学位论文要求，</w:t>
            </w:r>
            <w:r>
              <w:rPr>
                <w:rFonts w:hint="default" w:ascii="Times New Roman" w:hAnsi="Times New Roman" w:eastAsia="宋体" w:cs="Times New Roman"/>
                <w:b/>
                <w:bCs/>
                <w:sz w:val="24"/>
                <w:szCs w:val="24"/>
              </w:rPr>
              <w:t>不同意答辩</w:t>
            </w:r>
            <w:r>
              <w:rPr>
                <w:rFonts w:hint="default" w:ascii="Times New Roman" w:hAnsi="Times New Roman"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4678" w:type="dxa"/>
            <w:gridSpan w:val="2"/>
            <w:tcBorders>
              <w:right w:val="nil"/>
            </w:tcBorders>
            <w:noWrap w:val="0"/>
            <w:vAlign w:val="top"/>
          </w:tcPr>
          <w:p>
            <w:pPr>
              <w:jc w:val="both"/>
              <w:rPr>
                <w:rFonts w:hint="eastAsia" w:ascii="Times New Roman" w:hAnsi="Times New Roman" w:eastAsia="宋体" w:cs="Times New Roman"/>
                <w:sz w:val="24"/>
                <w:lang w:eastAsia="zh-CN"/>
              </w:rPr>
            </w:pPr>
            <w:r>
              <w:rPr>
                <w:rFonts w:hint="default" w:ascii="Times New Roman" w:hAnsi="Times New Roman" w:cs="Times New Roman"/>
                <w:sz w:val="24"/>
              </w:rPr>
              <w:t>评阅人工作单位</w:t>
            </w:r>
            <w:r>
              <w:rPr>
                <w:rFonts w:hint="default" w:ascii="Times New Roman" w:hAnsi="Times New Roman" w:cs="Times New Roman"/>
                <w:sz w:val="24"/>
                <w:lang w:eastAsia="zh-CN"/>
              </w:rPr>
              <w:t>及</w:t>
            </w:r>
            <w:r>
              <w:rPr>
                <w:rFonts w:hint="default" w:ascii="Times New Roman" w:hAnsi="Times New Roman" w:cs="Times New Roman"/>
                <w:sz w:val="24"/>
              </w:rPr>
              <w:t>职称</w:t>
            </w:r>
            <w:r>
              <w:rPr>
                <w:rFonts w:hint="eastAsia" w:ascii="Times New Roman" w:hAnsi="Times New Roman" w:cs="Times New Roman"/>
                <w:sz w:val="24"/>
                <w:lang w:eastAsia="zh-CN"/>
              </w:rPr>
              <w:t>：</w:t>
            </w:r>
          </w:p>
          <w:p>
            <w:pPr>
              <w:jc w:val="both"/>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p>
          <w:p>
            <w:pPr>
              <w:jc w:val="both"/>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w:t>
            </w:r>
          </w:p>
        </w:tc>
        <w:tc>
          <w:tcPr>
            <w:tcW w:w="5319" w:type="dxa"/>
            <w:gridSpan w:val="3"/>
            <w:tcBorders>
              <w:left w:val="nil"/>
            </w:tcBorders>
            <w:noWrap w:val="0"/>
            <w:vAlign w:val="center"/>
          </w:tcPr>
          <w:p>
            <w:pPr>
              <w:jc w:val="left"/>
              <w:rPr>
                <w:rFonts w:hint="default" w:ascii="Times New Roman" w:hAnsi="Times New Roman" w:cs="Times New Roman"/>
                <w:sz w:val="24"/>
              </w:rPr>
            </w:pPr>
            <w:r>
              <w:rPr>
                <w:rFonts w:hint="default" w:ascii="Times New Roman" w:hAnsi="Times New Roman" w:cs="Times New Roman"/>
                <w:sz w:val="24"/>
                <w:lang w:eastAsia="zh-CN"/>
              </w:rPr>
              <w:t>签名：</w:t>
            </w:r>
            <w:r>
              <w:rPr>
                <w:rFonts w:hint="default" w:ascii="Times New Roman" w:hAnsi="Times New Roman" w:cs="Times New Roman"/>
                <w:sz w:val="24"/>
              </w:rPr>
              <w:t xml:space="preserve">          </w:t>
            </w:r>
            <w:r>
              <w:rPr>
                <w:rFonts w:hint="eastAsia" w:ascii="Times New Roman" w:hAnsi="Times New Roman" w:cs="Times New Roman"/>
                <w:sz w:val="24"/>
                <w:lang w:val="en-US" w:eastAsia="zh-CN"/>
              </w:rPr>
              <w:t xml:space="preserve">         2020</w:t>
            </w:r>
            <w:r>
              <w:rPr>
                <w:rFonts w:hint="default" w:ascii="Times New Roman" w:hAnsi="Times New Roman" w:cs="Times New Roman"/>
                <w:sz w:val="24"/>
              </w:rPr>
              <w:t>年</w:t>
            </w:r>
            <w:r>
              <w:rPr>
                <w:rFonts w:hint="eastAsia" w:ascii="Times New Roman" w:hAnsi="Times New Roman" w:cs="Times New Roman"/>
                <w:sz w:val="24"/>
                <w:lang w:val="en-US" w:eastAsia="zh-CN"/>
              </w:rPr>
              <w:t>5</w:t>
            </w:r>
            <w:r>
              <w:rPr>
                <w:rFonts w:hint="default" w:ascii="Times New Roman" w:hAnsi="Times New Roman" w:cs="Times New Roman"/>
                <w:sz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7" w:type="dxa"/>
            <w:gridSpan w:val="5"/>
            <w:noWrap w:val="0"/>
            <w:vAlign w:val="center"/>
          </w:tcPr>
          <w:p>
            <w:pPr>
              <w:spacing w:line="360" w:lineRule="exact"/>
              <w:rPr>
                <w:rFonts w:hint="default" w:ascii="Times New Roman" w:hAnsi="Times New Roman" w:cs="Times New Roman"/>
              </w:rPr>
            </w:pPr>
            <w:r>
              <w:rPr>
                <w:rFonts w:hint="default" w:ascii="Times New Roman" w:hAnsi="Times New Roman" w:cs="Times New Roman"/>
                <w:b/>
                <w:bCs/>
                <w:sz w:val="24"/>
              </w:rPr>
              <w:t>评阅人评审意见</w:t>
            </w:r>
            <w:r>
              <w:rPr>
                <w:rFonts w:hint="default" w:ascii="Times New Roman" w:hAnsi="Times New Roman" w:cs="Times New Roman"/>
                <w:sz w:val="24"/>
              </w:rPr>
              <w:t xml:space="preserve"> </w:t>
            </w:r>
            <w:r>
              <w:rPr>
                <w:rFonts w:hint="default" w:ascii="Times New Roman" w:hAnsi="Times New Roman" w:cs="Times New Roman"/>
              </w:rPr>
              <w:t>：</w:t>
            </w:r>
          </w:p>
          <w:p>
            <w:pPr>
              <w:spacing w:line="300" w:lineRule="exact"/>
              <w:rPr>
                <w:rFonts w:eastAsia="黑体"/>
                <w:b/>
              </w:rPr>
            </w:pPr>
            <w:r>
              <w:rPr>
                <w:rFonts w:hint="eastAsia" w:eastAsia="黑体"/>
                <w:b/>
              </w:rPr>
              <w:t>请您参考以下几个方面内容进行评审：</w:t>
            </w:r>
          </w:p>
          <w:p>
            <w:pPr>
              <w:widowControl/>
              <w:jc w:val="left"/>
              <w:rPr>
                <w:rFonts w:ascii="宋体" w:hAnsi="宋体"/>
                <w:szCs w:val="21"/>
              </w:rPr>
            </w:pPr>
            <w:r>
              <w:rPr>
                <w:rFonts w:hint="eastAsia" w:ascii="宋体" w:hAnsi="宋体"/>
                <w:szCs w:val="21"/>
              </w:rPr>
              <w:t>1.论文选题：理论意义、学术价值、实用价值和经济效益是否接触学科前沿；</w:t>
            </w:r>
          </w:p>
          <w:p>
            <w:pPr>
              <w:widowControl/>
              <w:jc w:val="left"/>
              <w:rPr>
                <w:rFonts w:ascii="宋体" w:hAnsi="宋体"/>
                <w:szCs w:val="21"/>
              </w:rPr>
            </w:pPr>
            <w:r>
              <w:rPr>
                <w:rFonts w:hint="eastAsia" w:ascii="宋体" w:hAnsi="宋体"/>
                <w:szCs w:val="21"/>
              </w:rPr>
              <w:t>2.文献综述：对本领域文献资料是否有比较深入的了解；</w:t>
            </w:r>
          </w:p>
          <w:p>
            <w:pPr>
              <w:widowControl/>
              <w:ind w:left="210" w:hanging="210" w:hangingChars="100"/>
              <w:rPr>
                <w:rFonts w:ascii="宋体" w:hAnsi="宋体"/>
                <w:szCs w:val="21"/>
              </w:rPr>
            </w:pPr>
            <w:r>
              <w:rPr>
                <w:rFonts w:hint="eastAsia" w:ascii="宋体" w:hAnsi="宋体"/>
                <w:szCs w:val="21"/>
              </w:rPr>
              <w:t>3.研究内容和成果：是否有新见解、新思想，或应用新技术解决实际问题；工作量和工作难度如何；</w:t>
            </w:r>
          </w:p>
          <w:p>
            <w:pPr>
              <w:widowControl/>
              <w:jc w:val="left"/>
              <w:rPr>
                <w:rFonts w:ascii="宋体" w:hAnsi="宋体"/>
                <w:szCs w:val="21"/>
              </w:rPr>
            </w:pPr>
            <w:r>
              <w:rPr>
                <w:rFonts w:hint="eastAsia" w:ascii="宋体" w:hAnsi="宋体"/>
                <w:szCs w:val="21"/>
              </w:rPr>
              <w:t>4.基础理论、专业知识、实际技能、设计能力和独立工作能力等方面的水平；</w:t>
            </w:r>
          </w:p>
          <w:p>
            <w:pPr>
              <w:widowControl/>
              <w:jc w:val="left"/>
              <w:rPr>
                <w:rFonts w:ascii="宋体" w:hAnsi="宋体"/>
                <w:szCs w:val="21"/>
              </w:rPr>
            </w:pPr>
            <w:r>
              <w:rPr>
                <w:rFonts w:hint="eastAsia" w:ascii="宋体" w:hAnsi="宋体"/>
                <w:szCs w:val="21"/>
              </w:rPr>
              <w:t>5.论文写作是否科学规范，总结、提炼及文字组织表达能力如何；</w:t>
            </w:r>
          </w:p>
          <w:p>
            <w:pPr>
              <w:spacing w:line="360" w:lineRule="exact"/>
              <w:rPr>
                <w:rFonts w:ascii="宋体" w:hAnsi="宋体"/>
                <w:szCs w:val="21"/>
              </w:rPr>
            </w:pPr>
            <w:r>
              <w:rPr>
                <w:rFonts w:hint="eastAsia" w:ascii="宋体" w:hAnsi="宋体"/>
                <w:szCs w:val="21"/>
              </w:rPr>
              <w:t>6.论文的不足及质询的问题；</w:t>
            </w:r>
          </w:p>
          <w:p>
            <w:pPr>
              <w:spacing w:line="360" w:lineRule="exact"/>
              <w:rPr>
                <w:rFonts w:hint="default" w:ascii="Times New Roman" w:hAnsi="Times New Roman" w:cs="Times New Roman"/>
                <w:sz w:val="24"/>
              </w:rPr>
            </w:pPr>
            <w:r>
              <w:rPr>
                <w:rFonts w:hint="eastAsia" w:ascii="宋体" w:hAnsi="宋体"/>
                <w:szCs w:val="21"/>
              </w:rPr>
              <w:t>7.结论：论文是否达到申请硕士学位的学术水平，是否同意其答辩。</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997" w:type="dxa"/>
            <w:gridSpan w:val="5"/>
            <w:noWrap w:val="0"/>
            <w:vAlign w:val="center"/>
          </w:tcPr>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cs="Times New Roman"/>
                <w:sz w:val="24"/>
              </w:rPr>
            </w:pPr>
          </w:p>
          <w:p>
            <w:pPr>
              <w:jc w:val="left"/>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 xml:space="preserve">                                                                （未完可续页）</w:t>
            </w:r>
          </w:p>
        </w:tc>
      </w:tr>
    </w:tbl>
    <w:p/>
    <w:sectPr>
      <w:pgSz w:w="11906" w:h="16838"/>
      <w:pgMar w:top="1134" w:right="850" w:bottom="1134"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C1422"/>
    <w:rsid w:val="00E30510"/>
    <w:rsid w:val="39D02FDD"/>
    <w:rsid w:val="3F052818"/>
    <w:rsid w:val="4AE92F1F"/>
    <w:rsid w:val="5BAA31C5"/>
    <w:rsid w:val="5F6850C0"/>
    <w:rsid w:val="60D13E3C"/>
    <w:rsid w:val="6644042E"/>
    <w:rsid w:val="7DE4E420"/>
    <w:rsid w:val="7F2C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2020-04-25T10:49:00Z</dcterms:created>
  <dc:creator>杰瑞</dc:creator>
  <cp:lastModifiedBy>yixiab</cp:lastModifiedBy>
  <dcterms:modified xsi:type="dcterms:W3CDTF">2022-03-11T23:21:27Z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ies>
</file>